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489"/>
        <w:gridCol w:w="637"/>
        <w:gridCol w:w="1275"/>
        <w:gridCol w:w="1135"/>
        <w:gridCol w:w="1273"/>
        <w:gridCol w:w="781"/>
        <w:gridCol w:w="2624"/>
      </w:tblGrid>
      <w:tr w:rsidR="00570248" w:rsidRPr="00C74AAD" w14:paraId="2E34D085" w14:textId="77777777" w:rsidTr="00570248">
        <w:trPr>
          <w:cantSplit/>
        </w:trPr>
        <w:tc>
          <w:tcPr>
            <w:tcW w:w="3686" w:type="dxa"/>
            <w:gridSpan w:val="3"/>
          </w:tcPr>
          <w:p w14:paraId="6057CE34" w14:textId="77777777" w:rsidR="00570248" w:rsidRPr="00C74AAD" w:rsidRDefault="00570248" w:rsidP="00570248">
            <w:pPr>
              <w:pStyle w:val="Kop1"/>
              <w:rPr>
                <w:rFonts w:asciiTheme="minorHAnsi" w:hAnsiTheme="minorHAnsi"/>
                <w:b/>
                <w:i w:val="0"/>
                <w:sz w:val="20"/>
                <w:szCs w:val="20"/>
              </w:rPr>
            </w:pPr>
            <w:bookmarkStart w:id="0" w:name="_GoBack"/>
            <w:bookmarkEnd w:id="0"/>
            <w:r w:rsidRPr="00C74AAD">
              <w:rPr>
                <w:rFonts w:asciiTheme="minorHAnsi" w:hAnsiTheme="minorHAnsi"/>
                <w:b/>
                <w:i w:val="0"/>
                <w:sz w:val="20"/>
                <w:szCs w:val="20"/>
              </w:rPr>
              <w:t>Educational Programme</w:t>
            </w:r>
            <w:r>
              <w:rPr>
                <w:rFonts w:asciiTheme="minorHAnsi" w:hAnsiTheme="minorHAnsi"/>
                <w:b/>
                <w:i w:val="0"/>
                <w:sz w:val="20"/>
                <w:szCs w:val="20"/>
              </w:rPr>
              <w:t xml:space="preserve"> IBMS</w:t>
            </w:r>
          </w:p>
        </w:tc>
        <w:tc>
          <w:tcPr>
            <w:tcW w:w="7088" w:type="dxa"/>
            <w:gridSpan w:val="5"/>
            <w:shd w:val="clear" w:color="auto" w:fill="FFC000"/>
          </w:tcPr>
          <w:p w14:paraId="238E8945" w14:textId="77777777" w:rsidR="00570248" w:rsidRPr="00B52AC5" w:rsidRDefault="00570248" w:rsidP="00831458">
            <w:pPr>
              <w:rPr>
                <w:rFonts w:asciiTheme="minorHAnsi" w:hAnsiTheme="minorHAnsi"/>
                <w:lang w:val="en-US"/>
              </w:rPr>
            </w:pPr>
            <w:r w:rsidRPr="00B52AC5">
              <w:rPr>
                <w:rFonts w:asciiTheme="minorHAnsi" w:hAnsiTheme="minorHAnsi"/>
                <w:b/>
                <w:lang w:val="en-US"/>
              </w:rPr>
              <w:t xml:space="preserve"> </w:t>
            </w:r>
            <w:r w:rsidR="00D12161">
              <w:rPr>
                <w:rFonts w:asciiTheme="minorHAnsi" w:hAnsiTheme="minorHAnsi"/>
                <w:b/>
                <w:lang w:val="en-US"/>
              </w:rPr>
              <w:t>Applied Research</w:t>
            </w:r>
            <w:r>
              <w:rPr>
                <w:rFonts w:asciiTheme="minorHAnsi" w:hAnsiTheme="minorHAnsi"/>
                <w:b/>
                <w:lang w:val="en-US"/>
              </w:rPr>
              <w:t xml:space="preserve"> Methods, 2016</w:t>
            </w:r>
            <w:r w:rsidR="00831458">
              <w:rPr>
                <w:rFonts w:asciiTheme="minorHAnsi" w:hAnsiTheme="minorHAnsi"/>
                <w:b/>
                <w:lang w:val="en-US"/>
              </w:rPr>
              <w:t>-2017</w:t>
            </w:r>
          </w:p>
        </w:tc>
      </w:tr>
      <w:tr w:rsidR="00570248" w:rsidRPr="00C74AAD" w14:paraId="4E144961" w14:textId="77777777" w:rsidTr="00570248">
        <w:trPr>
          <w:cantSplit/>
        </w:trPr>
        <w:tc>
          <w:tcPr>
            <w:tcW w:w="1560" w:type="dxa"/>
          </w:tcPr>
          <w:p w14:paraId="3B30377D" w14:textId="77777777" w:rsidR="00570248" w:rsidRPr="00C74AAD" w:rsidRDefault="00570248" w:rsidP="00570248">
            <w:pPr>
              <w:rPr>
                <w:rFonts w:asciiTheme="minorHAnsi" w:hAnsiTheme="minorHAnsi"/>
                <w:b/>
                <w:lang w:val="en-US"/>
              </w:rPr>
            </w:pPr>
            <w:r w:rsidRPr="00C74AAD">
              <w:rPr>
                <w:rFonts w:asciiTheme="minorHAnsi" w:hAnsiTheme="minorHAnsi"/>
                <w:b/>
                <w:lang w:val="en-US"/>
              </w:rPr>
              <w:t>CODE</w:t>
            </w:r>
          </w:p>
        </w:tc>
        <w:tc>
          <w:tcPr>
            <w:tcW w:w="1489" w:type="dxa"/>
            <w:shd w:val="clear" w:color="auto" w:fill="FFC000"/>
            <w:vAlign w:val="center"/>
          </w:tcPr>
          <w:p w14:paraId="43CD8097" w14:textId="77777777" w:rsidR="00570248" w:rsidRPr="00C74AAD" w:rsidRDefault="001F6DE6" w:rsidP="00570248">
            <w:pPr>
              <w:jc w:val="center"/>
              <w:rPr>
                <w:rFonts w:asciiTheme="minorHAnsi" w:hAnsiTheme="minorHAnsi"/>
                <w:b/>
                <w:lang w:val="en-US"/>
              </w:rPr>
            </w:pPr>
            <w:r>
              <w:rPr>
                <w:rFonts w:asciiTheme="minorHAnsi" w:hAnsiTheme="minorHAnsi"/>
                <w:b/>
                <w:lang w:val="en-US"/>
              </w:rPr>
              <w:t>IBMRS316</w:t>
            </w:r>
            <w:r w:rsidR="00D12161">
              <w:rPr>
                <w:rFonts w:asciiTheme="minorHAnsi" w:hAnsiTheme="minorHAnsi"/>
                <w:b/>
                <w:lang w:val="en-US"/>
              </w:rPr>
              <w:t>R3</w:t>
            </w:r>
          </w:p>
        </w:tc>
        <w:tc>
          <w:tcPr>
            <w:tcW w:w="637" w:type="dxa"/>
          </w:tcPr>
          <w:p w14:paraId="3DCAF3F4" w14:textId="77777777" w:rsidR="00570248" w:rsidRPr="00C74AAD" w:rsidRDefault="00570248" w:rsidP="00570248">
            <w:pPr>
              <w:rPr>
                <w:rFonts w:asciiTheme="minorHAnsi" w:hAnsiTheme="minorHAnsi"/>
                <w:b/>
                <w:lang w:val="en-US"/>
              </w:rPr>
            </w:pPr>
            <w:r>
              <w:rPr>
                <w:rFonts w:asciiTheme="minorHAnsi" w:hAnsiTheme="minorHAnsi"/>
                <w:b/>
                <w:lang w:val="en-US"/>
              </w:rPr>
              <w:t xml:space="preserve">ECTS </w:t>
            </w:r>
          </w:p>
        </w:tc>
        <w:tc>
          <w:tcPr>
            <w:tcW w:w="1275" w:type="dxa"/>
            <w:shd w:val="clear" w:color="auto" w:fill="FFC000"/>
            <w:vAlign w:val="center"/>
          </w:tcPr>
          <w:p w14:paraId="2DFD9BFA" w14:textId="3A2FEA11" w:rsidR="00570248" w:rsidRPr="00C74AAD" w:rsidRDefault="00AD7BE3" w:rsidP="00570248">
            <w:pPr>
              <w:jc w:val="center"/>
              <w:rPr>
                <w:rFonts w:asciiTheme="minorHAnsi" w:hAnsiTheme="minorHAnsi"/>
                <w:b/>
                <w:lang w:val="en-US"/>
              </w:rPr>
            </w:pPr>
            <w:r>
              <w:rPr>
                <w:rFonts w:asciiTheme="minorHAnsi" w:hAnsiTheme="minorHAnsi"/>
                <w:b/>
                <w:lang w:val="en-US"/>
              </w:rPr>
              <w:t>3</w:t>
            </w:r>
          </w:p>
        </w:tc>
        <w:tc>
          <w:tcPr>
            <w:tcW w:w="1135" w:type="dxa"/>
          </w:tcPr>
          <w:p w14:paraId="75559278" w14:textId="77777777" w:rsidR="00570248" w:rsidRPr="00C74AAD" w:rsidRDefault="00570248" w:rsidP="00570248">
            <w:pPr>
              <w:rPr>
                <w:rFonts w:asciiTheme="minorHAnsi" w:hAnsiTheme="minorHAnsi"/>
                <w:b/>
                <w:lang w:val="en-US"/>
              </w:rPr>
            </w:pPr>
            <w:r>
              <w:rPr>
                <w:rFonts w:asciiTheme="minorHAnsi" w:hAnsiTheme="minorHAnsi"/>
                <w:b/>
                <w:lang w:val="en-US"/>
              </w:rPr>
              <w:t>Year</w:t>
            </w:r>
          </w:p>
        </w:tc>
        <w:tc>
          <w:tcPr>
            <w:tcW w:w="1273" w:type="dxa"/>
            <w:shd w:val="clear" w:color="auto" w:fill="FFC000"/>
            <w:vAlign w:val="center"/>
          </w:tcPr>
          <w:p w14:paraId="6EE0FED3" w14:textId="77777777" w:rsidR="00570248" w:rsidRPr="00C74AAD" w:rsidRDefault="00D12161" w:rsidP="00570248">
            <w:pPr>
              <w:jc w:val="center"/>
              <w:rPr>
                <w:rFonts w:asciiTheme="minorHAnsi" w:hAnsiTheme="minorHAnsi"/>
                <w:b/>
                <w:lang w:val="en-US"/>
              </w:rPr>
            </w:pPr>
            <w:r>
              <w:rPr>
                <w:rFonts w:asciiTheme="minorHAnsi" w:hAnsiTheme="minorHAnsi"/>
                <w:b/>
                <w:lang w:val="en-US"/>
              </w:rPr>
              <w:t>3</w:t>
            </w:r>
          </w:p>
        </w:tc>
        <w:tc>
          <w:tcPr>
            <w:tcW w:w="781" w:type="dxa"/>
          </w:tcPr>
          <w:p w14:paraId="489CE0F5" w14:textId="77777777" w:rsidR="00570248" w:rsidRPr="00C74AAD" w:rsidRDefault="00570248" w:rsidP="00570248">
            <w:pPr>
              <w:rPr>
                <w:rFonts w:asciiTheme="minorHAnsi" w:hAnsiTheme="minorHAnsi"/>
                <w:b/>
                <w:lang w:val="en-US"/>
              </w:rPr>
            </w:pPr>
            <w:r>
              <w:rPr>
                <w:rFonts w:asciiTheme="minorHAnsi" w:hAnsiTheme="minorHAnsi"/>
                <w:b/>
                <w:lang w:val="en-US"/>
              </w:rPr>
              <w:t xml:space="preserve">Block </w:t>
            </w:r>
          </w:p>
        </w:tc>
        <w:tc>
          <w:tcPr>
            <w:tcW w:w="2624" w:type="dxa"/>
            <w:shd w:val="clear" w:color="auto" w:fill="FFC000"/>
            <w:vAlign w:val="center"/>
          </w:tcPr>
          <w:p w14:paraId="456EFE08" w14:textId="77777777" w:rsidR="00570248" w:rsidRPr="00C74AAD" w:rsidRDefault="00831458" w:rsidP="00570248">
            <w:pPr>
              <w:jc w:val="center"/>
              <w:rPr>
                <w:rFonts w:asciiTheme="minorHAnsi" w:hAnsiTheme="minorHAnsi"/>
                <w:b/>
                <w:lang w:val="en-US"/>
              </w:rPr>
            </w:pPr>
            <w:r>
              <w:rPr>
                <w:rFonts w:asciiTheme="minorHAnsi" w:hAnsiTheme="minorHAnsi"/>
                <w:b/>
                <w:lang w:val="en-US"/>
              </w:rPr>
              <w:t>3</w:t>
            </w:r>
          </w:p>
        </w:tc>
      </w:tr>
      <w:tr w:rsidR="00FF13C8" w:rsidRPr="00C74AAD" w14:paraId="4861E7FC" w14:textId="77777777" w:rsidTr="00570248">
        <w:trPr>
          <w:cantSplit/>
        </w:trPr>
        <w:tc>
          <w:tcPr>
            <w:tcW w:w="3686" w:type="dxa"/>
            <w:gridSpan w:val="3"/>
            <w:shd w:val="clear" w:color="auto" w:fill="D6E3BC" w:themeFill="accent3" w:themeFillTint="66"/>
          </w:tcPr>
          <w:p w14:paraId="7B4FEB39" w14:textId="77777777" w:rsidR="00FF13C8" w:rsidRPr="00C74AAD" w:rsidRDefault="00FF13C8" w:rsidP="003B3D51">
            <w:pPr>
              <w:rPr>
                <w:rFonts w:asciiTheme="minorHAnsi" w:hAnsiTheme="minorHAnsi"/>
                <w:b/>
                <w:i/>
                <w:lang w:val="en-US"/>
              </w:rPr>
            </w:pPr>
            <w:r w:rsidRPr="00C74AAD">
              <w:rPr>
                <w:rFonts w:asciiTheme="minorHAnsi" w:hAnsiTheme="minorHAnsi"/>
                <w:b/>
                <w:i/>
                <w:lang w:val="en-US"/>
              </w:rPr>
              <w:t>Outline module</w:t>
            </w:r>
          </w:p>
        </w:tc>
        <w:tc>
          <w:tcPr>
            <w:tcW w:w="7088" w:type="dxa"/>
            <w:gridSpan w:val="5"/>
            <w:shd w:val="clear" w:color="auto" w:fill="D6E3BC" w:themeFill="accent3" w:themeFillTint="66"/>
          </w:tcPr>
          <w:p w14:paraId="43FFD382" w14:textId="77777777" w:rsidR="00FF13C8" w:rsidRPr="00C74AAD" w:rsidRDefault="00FF13C8" w:rsidP="00307EA4">
            <w:pPr>
              <w:rPr>
                <w:rFonts w:asciiTheme="minorHAnsi" w:hAnsiTheme="minorHAnsi"/>
                <w:lang w:val="en-US"/>
              </w:rPr>
            </w:pPr>
          </w:p>
        </w:tc>
      </w:tr>
      <w:tr w:rsidR="00FF13C8" w:rsidRPr="001F6DE6" w14:paraId="75D42885" w14:textId="77777777" w:rsidTr="00CD7B57">
        <w:trPr>
          <w:cantSplit/>
          <w:trHeight w:val="1425"/>
        </w:trPr>
        <w:tc>
          <w:tcPr>
            <w:tcW w:w="10774" w:type="dxa"/>
            <w:gridSpan w:val="8"/>
            <w:shd w:val="clear" w:color="auto" w:fill="FFC000"/>
          </w:tcPr>
          <w:p w14:paraId="6F0D8C81" w14:textId="77777777" w:rsidR="00FF13C8" w:rsidRPr="00773A93" w:rsidRDefault="00A91877" w:rsidP="00D12161">
            <w:pPr>
              <w:jc w:val="both"/>
              <w:rPr>
                <w:rFonts w:asciiTheme="minorHAnsi" w:hAnsiTheme="minorHAnsi"/>
                <w:lang w:val="en-GB"/>
              </w:rPr>
            </w:pPr>
            <w:r>
              <w:rPr>
                <w:rFonts w:asciiTheme="minorHAnsi" w:eastAsia="SimSun" w:hAnsiTheme="minorHAnsi" w:cs="Arial"/>
                <w:sz w:val="16"/>
                <w:szCs w:val="16"/>
                <w:lang w:val="en-GB"/>
              </w:rPr>
              <w:t>This module discusses all relevant concerns and topics concerning conducting applied research in general (and doing a thesis project in particular). In addition, students</w:t>
            </w:r>
            <w:r w:rsidR="00D12161">
              <w:rPr>
                <w:rFonts w:asciiTheme="minorHAnsi" w:eastAsia="SimSun" w:hAnsiTheme="minorHAnsi" w:cs="Arial"/>
                <w:sz w:val="16"/>
                <w:szCs w:val="16"/>
                <w:lang w:val="en-GB"/>
              </w:rPr>
              <w:t xml:space="preserve"> further broaden / deepen their skill set where conducting, analysing and reporting either quantitative or qualitative research is concerned</w:t>
            </w:r>
            <w:r w:rsidR="00FF2ED6">
              <w:rPr>
                <w:rFonts w:asciiTheme="minorHAnsi" w:eastAsia="SimSun" w:hAnsiTheme="minorHAnsi" w:cs="Arial"/>
                <w:sz w:val="16"/>
                <w:szCs w:val="16"/>
                <w:lang w:val="en-GB"/>
              </w:rPr>
              <w:t xml:space="preserve"> (from week 4 on).</w:t>
            </w:r>
          </w:p>
        </w:tc>
      </w:tr>
      <w:tr w:rsidR="00FF13C8" w:rsidRPr="00A91877" w14:paraId="56FF58A1" w14:textId="77777777" w:rsidTr="00CD7B57">
        <w:trPr>
          <w:cantSplit/>
        </w:trPr>
        <w:tc>
          <w:tcPr>
            <w:tcW w:w="10774" w:type="dxa"/>
            <w:gridSpan w:val="8"/>
            <w:shd w:val="clear" w:color="auto" w:fill="D6E3BC" w:themeFill="accent3" w:themeFillTint="66"/>
          </w:tcPr>
          <w:p w14:paraId="672379AA" w14:textId="77777777" w:rsidR="00FF13C8" w:rsidRPr="00C74AAD" w:rsidRDefault="00FF13C8" w:rsidP="007C6557">
            <w:pPr>
              <w:rPr>
                <w:rFonts w:asciiTheme="minorHAnsi" w:hAnsiTheme="minorHAnsi"/>
                <w:b/>
                <w:i/>
                <w:lang w:val="en-GB"/>
              </w:rPr>
            </w:pPr>
            <w:r w:rsidRPr="00C74AAD">
              <w:rPr>
                <w:rFonts w:asciiTheme="minorHAnsi" w:hAnsiTheme="minorHAnsi"/>
                <w:b/>
                <w:i/>
                <w:lang w:val="en-GB"/>
              </w:rPr>
              <w:t>Qualifications</w:t>
            </w:r>
          </w:p>
        </w:tc>
      </w:tr>
      <w:tr w:rsidR="00FF13C8" w:rsidRPr="001F6DE6" w14:paraId="6B79A02F" w14:textId="77777777" w:rsidTr="00CD7B57">
        <w:trPr>
          <w:cantSplit/>
        </w:trPr>
        <w:tc>
          <w:tcPr>
            <w:tcW w:w="10774" w:type="dxa"/>
            <w:gridSpan w:val="8"/>
          </w:tcPr>
          <w:p w14:paraId="1CF80B95" w14:textId="77777777" w:rsidR="00E862A7" w:rsidRDefault="00E862A7" w:rsidP="007C6557">
            <w:pPr>
              <w:rPr>
                <w:rFonts w:asciiTheme="minorHAnsi" w:hAnsiTheme="minorHAnsi"/>
                <w:b/>
                <w:lang w:val="en-GB"/>
              </w:rPr>
            </w:pPr>
          </w:p>
          <w:p w14:paraId="72E1069A" w14:textId="77777777" w:rsidR="00E862A7" w:rsidRPr="00E862A7" w:rsidRDefault="00E862A7" w:rsidP="00E862A7">
            <w:pPr>
              <w:jc w:val="both"/>
              <w:rPr>
                <w:rFonts w:asciiTheme="minorHAnsi" w:hAnsiTheme="minorHAnsi"/>
                <w:b/>
                <w:u w:val="single"/>
                <w:lang w:val="en-US"/>
              </w:rPr>
            </w:pPr>
            <w:r w:rsidRPr="00E862A7">
              <w:rPr>
                <w:rFonts w:asciiTheme="minorHAnsi" w:hAnsiTheme="minorHAnsi"/>
                <w:b/>
                <w:u w:val="single"/>
                <w:lang w:val="en-GB"/>
              </w:rPr>
              <w:t xml:space="preserve">Contribution to </w:t>
            </w:r>
            <w:r w:rsidRPr="00E862A7">
              <w:rPr>
                <w:rFonts w:asciiTheme="minorHAnsi" w:hAnsiTheme="minorHAnsi"/>
                <w:b/>
                <w:u w:val="single"/>
                <w:lang w:val="en-US"/>
              </w:rPr>
              <w:t>ROM</w:t>
            </w:r>
          </w:p>
          <w:p w14:paraId="3DC739FB" w14:textId="77777777" w:rsidR="00E862A7" w:rsidRDefault="00FA10A3" w:rsidP="00FA10A3">
            <w:pPr>
              <w:shd w:val="clear" w:color="auto" w:fill="FFC000"/>
              <w:rPr>
                <w:rFonts w:asciiTheme="minorHAnsi" w:hAnsiTheme="minorHAnsi" w:cs="Arial"/>
                <w:sz w:val="16"/>
                <w:szCs w:val="16"/>
                <w:lang w:val="en-GB"/>
              </w:rPr>
            </w:pPr>
            <w:r w:rsidRPr="00773A93">
              <w:rPr>
                <w:rFonts w:asciiTheme="minorHAnsi" w:hAnsiTheme="minorHAnsi" w:cs="Arial"/>
                <w:sz w:val="16"/>
                <w:szCs w:val="16"/>
                <w:lang w:val="en-GB"/>
              </w:rPr>
              <w:t xml:space="preserve">“Knowledge-driven” (kg), “Practice driven” (pg), </w:t>
            </w:r>
          </w:p>
          <w:p w14:paraId="1F082BBA" w14:textId="77777777" w:rsidR="00FA10A3" w:rsidRDefault="00FA10A3" w:rsidP="007C6557">
            <w:pPr>
              <w:rPr>
                <w:rFonts w:asciiTheme="minorHAnsi" w:hAnsiTheme="minorHAnsi"/>
                <w:b/>
                <w:lang w:val="en-GB"/>
              </w:rPr>
            </w:pPr>
          </w:p>
          <w:p w14:paraId="1782345F" w14:textId="77777777" w:rsidR="00FF13C8" w:rsidRPr="00E862A7" w:rsidRDefault="00FF13C8" w:rsidP="007C6557">
            <w:pPr>
              <w:rPr>
                <w:rFonts w:asciiTheme="minorHAnsi" w:hAnsiTheme="minorHAnsi"/>
                <w:u w:val="single"/>
                <w:lang w:val="en-GB"/>
              </w:rPr>
            </w:pPr>
            <w:r w:rsidRPr="00E862A7">
              <w:rPr>
                <w:rFonts w:asciiTheme="minorHAnsi" w:hAnsiTheme="minorHAnsi"/>
                <w:b/>
                <w:u w:val="single"/>
                <w:lang w:val="en-GB"/>
              </w:rPr>
              <w:t>Contribution to &lt;study programme&gt; Profile/Competencies</w:t>
            </w:r>
            <w:r w:rsidR="00A615EF">
              <w:rPr>
                <w:rFonts w:asciiTheme="minorHAnsi" w:hAnsiTheme="minorHAnsi"/>
                <w:b/>
                <w:u w:val="single"/>
                <w:lang w:val="en-GB"/>
              </w:rPr>
              <w:t xml:space="preserve"> (</w:t>
            </w:r>
            <w:r w:rsidR="00822251">
              <w:rPr>
                <w:rFonts w:asciiTheme="minorHAnsi" w:hAnsiTheme="minorHAnsi"/>
                <w:b/>
                <w:u w:val="single"/>
                <w:lang w:val="en-GB"/>
              </w:rPr>
              <w:t>compulsory</w:t>
            </w:r>
            <w:r w:rsidR="00A615EF">
              <w:rPr>
                <w:rFonts w:asciiTheme="minorHAnsi" w:hAnsiTheme="minorHAnsi"/>
                <w:b/>
                <w:u w:val="single"/>
                <w:lang w:val="en-GB"/>
              </w:rPr>
              <w:t>)</w:t>
            </w:r>
          </w:p>
          <w:p w14:paraId="791FE405" w14:textId="77777777" w:rsidR="00822251" w:rsidRDefault="002A3257" w:rsidP="00156EFE">
            <w:pPr>
              <w:autoSpaceDE w:val="0"/>
              <w:autoSpaceDN w:val="0"/>
              <w:adjustRightInd w:val="0"/>
              <w:rPr>
                <w:rFonts w:asciiTheme="minorHAnsi" w:eastAsia="SimSun" w:hAnsiTheme="minorHAnsi" w:cs="Arial"/>
                <w:b/>
                <w:i/>
                <w:sz w:val="16"/>
                <w:szCs w:val="16"/>
                <w:lang w:val="en-GB"/>
              </w:rPr>
            </w:pPr>
            <w:r>
              <w:rPr>
                <w:rFonts w:asciiTheme="minorHAnsi" w:eastAsia="SimSun" w:hAnsiTheme="minorHAnsi" w:cs="Arial"/>
                <w:b/>
                <w:i/>
                <w:sz w:val="16"/>
                <w:szCs w:val="16"/>
                <w:lang w:val="en-GB"/>
              </w:rPr>
              <w:t>Professional competencies</w:t>
            </w:r>
          </w:p>
          <w:p w14:paraId="577B86E8" w14:textId="77777777" w:rsidR="002A3257" w:rsidRPr="00822251" w:rsidRDefault="002A3257" w:rsidP="00156EFE">
            <w:pPr>
              <w:autoSpaceDE w:val="0"/>
              <w:autoSpaceDN w:val="0"/>
              <w:adjustRightInd w:val="0"/>
              <w:rPr>
                <w:rFonts w:asciiTheme="minorHAnsi" w:eastAsia="SimSun" w:hAnsiTheme="minorHAnsi" w:cs="Arial"/>
                <w:b/>
                <w:i/>
                <w:sz w:val="16"/>
                <w:szCs w:val="16"/>
                <w:lang w:val="en-GB"/>
              </w:rPr>
            </w:pPr>
            <w:r>
              <w:rPr>
                <w:rFonts w:asciiTheme="minorHAnsi" w:eastAsia="SimSun" w:hAnsiTheme="minorHAnsi" w:cs="Arial"/>
                <w:b/>
                <w:i/>
                <w:sz w:val="16"/>
                <w:szCs w:val="16"/>
                <w:lang w:val="en-GB"/>
              </w:rPr>
              <w:t>--</w:t>
            </w:r>
          </w:p>
          <w:p w14:paraId="38F34C1F" w14:textId="77777777" w:rsidR="00DA35A6" w:rsidRDefault="00DA35A6" w:rsidP="00A50300">
            <w:pPr>
              <w:jc w:val="both"/>
              <w:rPr>
                <w:rFonts w:asciiTheme="minorHAnsi" w:eastAsia="SimSun" w:hAnsiTheme="minorHAnsi" w:cs="Arial"/>
                <w:sz w:val="18"/>
                <w:szCs w:val="18"/>
                <w:lang w:val="en-GB"/>
              </w:rPr>
            </w:pPr>
          </w:p>
          <w:p w14:paraId="68BC12EE" w14:textId="77777777" w:rsidR="002A3257" w:rsidRPr="002A3257" w:rsidRDefault="002A3257" w:rsidP="00A50300">
            <w:pPr>
              <w:jc w:val="both"/>
              <w:rPr>
                <w:rFonts w:asciiTheme="minorHAnsi" w:eastAsia="SimSun" w:hAnsiTheme="minorHAnsi" w:cs="Arial"/>
                <w:b/>
                <w:i/>
                <w:sz w:val="18"/>
                <w:szCs w:val="18"/>
                <w:lang w:val="en-GB"/>
              </w:rPr>
            </w:pPr>
            <w:r w:rsidRPr="002A3257">
              <w:rPr>
                <w:rFonts w:asciiTheme="minorHAnsi" w:eastAsia="SimSun" w:hAnsiTheme="minorHAnsi" w:cs="Arial"/>
                <w:b/>
                <w:i/>
                <w:sz w:val="18"/>
                <w:szCs w:val="18"/>
                <w:lang w:val="en-GB"/>
              </w:rPr>
              <w:t>Generic competencies</w:t>
            </w:r>
          </w:p>
          <w:p w14:paraId="122F3437" w14:textId="77777777" w:rsidR="002A3257" w:rsidRPr="002A3257" w:rsidRDefault="002A3257" w:rsidP="002A3257">
            <w:pPr>
              <w:jc w:val="both"/>
              <w:rPr>
                <w:rFonts w:asciiTheme="minorHAnsi" w:eastAsia="SimSun" w:hAnsiTheme="minorHAnsi" w:cs="Arial"/>
                <w:sz w:val="18"/>
                <w:szCs w:val="18"/>
                <w:lang w:val="en-GB"/>
              </w:rPr>
            </w:pPr>
            <w:r w:rsidRPr="002A3257">
              <w:rPr>
                <w:rFonts w:asciiTheme="minorHAnsi" w:eastAsia="SimSun" w:hAnsiTheme="minorHAnsi" w:cs="Arial"/>
                <w:sz w:val="18"/>
                <w:szCs w:val="18"/>
                <w:lang w:val="en-GB"/>
              </w:rPr>
              <w:t>V.4. Bu</w:t>
            </w:r>
            <w:r w:rsidR="00A91877">
              <w:rPr>
                <w:rFonts w:asciiTheme="minorHAnsi" w:eastAsia="SimSun" w:hAnsiTheme="minorHAnsi" w:cs="Arial"/>
                <w:sz w:val="18"/>
                <w:szCs w:val="18"/>
                <w:lang w:val="en-GB"/>
              </w:rPr>
              <w:t>siness Research Methods level 3</w:t>
            </w:r>
          </w:p>
          <w:p w14:paraId="37F2F035" w14:textId="77777777" w:rsidR="008476C1" w:rsidRDefault="005F6061" w:rsidP="008476C1">
            <w:pPr>
              <w:pStyle w:val="Lijstalinea"/>
              <w:numPr>
                <w:ilvl w:val="0"/>
                <w:numId w:val="11"/>
              </w:numPr>
              <w:jc w:val="both"/>
              <w:rPr>
                <w:rFonts w:asciiTheme="minorHAnsi" w:eastAsia="SimSun" w:hAnsiTheme="minorHAnsi" w:cs="Arial"/>
                <w:sz w:val="18"/>
                <w:szCs w:val="18"/>
                <w:lang w:val="en-GB"/>
              </w:rPr>
            </w:pPr>
            <w:r>
              <w:rPr>
                <w:rFonts w:asciiTheme="minorHAnsi" w:eastAsia="SimSun" w:hAnsiTheme="minorHAnsi" w:cs="Arial"/>
                <w:sz w:val="18"/>
                <w:szCs w:val="18"/>
                <w:lang w:val="en-GB"/>
              </w:rPr>
              <w:t>Understanding the requirements that need to be met by an applied thesis project</w:t>
            </w:r>
          </w:p>
          <w:p w14:paraId="7DF5ED01" w14:textId="77777777" w:rsidR="005F6061" w:rsidRDefault="005F6061" w:rsidP="008476C1">
            <w:pPr>
              <w:pStyle w:val="Lijstalinea"/>
              <w:numPr>
                <w:ilvl w:val="0"/>
                <w:numId w:val="11"/>
              </w:numPr>
              <w:jc w:val="both"/>
              <w:rPr>
                <w:rFonts w:asciiTheme="minorHAnsi" w:eastAsia="SimSun" w:hAnsiTheme="minorHAnsi" w:cs="Arial"/>
                <w:sz w:val="18"/>
                <w:szCs w:val="18"/>
                <w:lang w:val="en-GB"/>
              </w:rPr>
            </w:pPr>
            <w:r>
              <w:rPr>
                <w:rFonts w:asciiTheme="minorHAnsi" w:eastAsia="SimSun" w:hAnsiTheme="minorHAnsi" w:cs="Arial"/>
                <w:sz w:val="18"/>
                <w:szCs w:val="18"/>
                <w:lang w:val="en-GB"/>
              </w:rPr>
              <w:t>Being able to determine the need for conducting qualitative and / or quantitative research</w:t>
            </w:r>
          </w:p>
          <w:p w14:paraId="5E9231B4" w14:textId="77777777" w:rsidR="005F6061" w:rsidRDefault="005F6061" w:rsidP="005F6061">
            <w:pPr>
              <w:pStyle w:val="Lijstalinea"/>
              <w:numPr>
                <w:ilvl w:val="0"/>
                <w:numId w:val="11"/>
              </w:numPr>
              <w:jc w:val="both"/>
              <w:rPr>
                <w:rFonts w:asciiTheme="minorHAnsi" w:eastAsia="SimSun" w:hAnsiTheme="minorHAnsi" w:cs="Arial"/>
                <w:sz w:val="18"/>
                <w:szCs w:val="18"/>
                <w:lang w:val="en-GB"/>
              </w:rPr>
            </w:pPr>
            <w:r>
              <w:rPr>
                <w:rFonts w:asciiTheme="minorHAnsi" w:eastAsia="SimSun" w:hAnsiTheme="minorHAnsi" w:cs="Arial"/>
                <w:sz w:val="18"/>
                <w:szCs w:val="18"/>
                <w:lang w:val="en-GB"/>
              </w:rPr>
              <w:t>Identifying the requirements of quantitative /qualitative research</w:t>
            </w:r>
          </w:p>
          <w:p w14:paraId="2989A76D" w14:textId="77777777" w:rsidR="005F6061" w:rsidRPr="005F6061" w:rsidRDefault="005F6061" w:rsidP="005F6061">
            <w:pPr>
              <w:pStyle w:val="Lijstalinea"/>
              <w:numPr>
                <w:ilvl w:val="0"/>
                <w:numId w:val="11"/>
              </w:numPr>
              <w:jc w:val="both"/>
              <w:rPr>
                <w:rFonts w:asciiTheme="minorHAnsi" w:eastAsia="SimSun" w:hAnsiTheme="minorHAnsi" w:cs="Arial"/>
                <w:sz w:val="18"/>
                <w:szCs w:val="18"/>
                <w:lang w:val="en-GB"/>
              </w:rPr>
            </w:pPr>
            <w:r>
              <w:rPr>
                <w:rFonts w:asciiTheme="minorHAnsi" w:eastAsia="SimSun" w:hAnsiTheme="minorHAnsi" w:cs="Arial"/>
                <w:sz w:val="18"/>
                <w:szCs w:val="18"/>
                <w:lang w:val="en-GB"/>
              </w:rPr>
              <w:t>Choosing the correct methods and techniques for designing and implementing qualitative or quantitative research as well as collecting, analysing and reporting quantitative or qualitative data</w:t>
            </w:r>
          </w:p>
          <w:p w14:paraId="20E8BCB1" w14:textId="77777777" w:rsidR="005F6061" w:rsidRPr="008476C1" w:rsidRDefault="005F6061" w:rsidP="005F6061">
            <w:pPr>
              <w:pStyle w:val="Lijstalinea"/>
              <w:jc w:val="both"/>
              <w:rPr>
                <w:rFonts w:asciiTheme="minorHAnsi" w:eastAsia="SimSun" w:hAnsiTheme="minorHAnsi" w:cs="Arial"/>
                <w:sz w:val="18"/>
                <w:szCs w:val="18"/>
                <w:lang w:val="en-GB"/>
              </w:rPr>
            </w:pPr>
          </w:p>
          <w:p w14:paraId="1B9B9FB4" w14:textId="77777777" w:rsidR="008476C1" w:rsidRPr="008476C1" w:rsidRDefault="008476C1" w:rsidP="008476C1">
            <w:pPr>
              <w:jc w:val="both"/>
              <w:rPr>
                <w:rFonts w:asciiTheme="minorHAnsi" w:eastAsia="SimSun" w:hAnsiTheme="minorHAnsi" w:cs="Arial"/>
                <w:sz w:val="18"/>
                <w:szCs w:val="18"/>
                <w:lang w:val="en-GB"/>
              </w:rPr>
            </w:pPr>
          </w:p>
          <w:p w14:paraId="3C4A8838" w14:textId="77777777" w:rsidR="00FF13C8" w:rsidRPr="00E862A7" w:rsidRDefault="00FF13C8" w:rsidP="0058243B">
            <w:pPr>
              <w:jc w:val="both"/>
              <w:rPr>
                <w:rFonts w:asciiTheme="minorHAnsi" w:hAnsiTheme="minorHAnsi"/>
                <w:b/>
                <w:u w:val="single"/>
                <w:lang w:val="en-GB"/>
              </w:rPr>
            </w:pPr>
            <w:r w:rsidRPr="00E862A7">
              <w:rPr>
                <w:rFonts w:asciiTheme="minorHAnsi" w:hAnsiTheme="minorHAnsi"/>
                <w:b/>
                <w:u w:val="single"/>
                <w:lang w:val="en-GB"/>
              </w:rPr>
              <w:t>Professional product</w:t>
            </w:r>
          </w:p>
          <w:p w14:paraId="12589F4B" w14:textId="77777777" w:rsidR="00FF13C8" w:rsidRPr="00773A93" w:rsidRDefault="00A91877" w:rsidP="00773A93">
            <w:pPr>
              <w:autoSpaceDE w:val="0"/>
              <w:autoSpaceDN w:val="0"/>
              <w:adjustRightInd w:val="0"/>
              <w:rPr>
                <w:rFonts w:asciiTheme="minorHAnsi" w:eastAsia="SimSun" w:hAnsiTheme="minorHAnsi" w:cs="Arial"/>
                <w:sz w:val="16"/>
                <w:szCs w:val="16"/>
                <w:lang w:val="en-GB"/>
              </w:rPr>
            </w:pPr>
            <w:r>
              <w:rPr>
                <w:rFonts w:asciiTheme="minorHAnsi" w:eastAsia="SimSun" w:hAnsiTheme="minorHAnsi" w:cs="Arial"/>
                <w:sz w:val="16"/>
                <w:szCs w:val="16"/>
                <w:lang w:val="en-GB"/>
              </w:rPr>
              <w:t>Students will put together a research journal in which they critically reflect on the progress / performance they made during the course (with a focus on the methodological concepts and tools discussed / employed).</w:t>
            </w:r>
          </w:p>
          <w:p w14:paraId="6CE3B6A4" w14:textId="77777777" w:rsidR="00FF13C8" w:rsidRPr="00773A93" w:rsidRDefault="00FF13C8" w:rsidP="0058243B">
            <w:pPr>
              <w:rPr>
                <w:rFonts w:asciiTheme="minorHAnsi" w:hAnsiTheme="minorHAnsi"/>
                <w:b/>
                <w:sz w:val="22"/>
                <w:szCs w:val="22"/>
                <w:lang w:val="en-GB"/>
              </w:rPr>
            </w:pPr>
          </w:p>
          <w:p w14:paraId="76E2ACD5" w14:textId="77777777" w:rsidR="00E862A7" w:rsidRPr="00E862A7" w:rsidRDefault="00E862A7" w:rsidP="00E862A7">
            <w:pPr>
              <w:rPr>
                <w:rFonts w:asciiTheme="minorHAnsi" w:hAnsiTheme="minorHAnsi"/>
                <w:b/>
                <w:u w:val="single"/>
                <w:lang w:val="en-GB"/>
              </w:rPr>
            </w:pPr>
            <w:r w:rsidRPr="00E862A7">
              <w:rPr>
                <w:rFonts w:asciiTheme="minorHAnsi" w:hAnsiTheme="minorHAnsi"/>
                <w:b/>
                <w:u w:val="single"/>
                <w:lang w:val="en-GB"/>
              </w:rPr>
              <w:t xml:space="preserve">Contribution to Dublin Descriptor(s)    </w:t>
            </w:r>
          </w:p>
          <w:p w14:paraId="710D5FF0" w14:textId="77777777" w:rsidR="00FF13C8" w:rsidRPr="00773A93" w:rsidRDefault="00FF13C8" w:rsidP="00156EFE">
            <w:pPr>
              <w:rPr>
                <w:rFonts w:asciiTheme="minorHAnsi" w:hAnsiTheme="minorHAnsi" w:cs="Arial"/>
                <w:sz w:val="16"/>
                <w:szCs w:val="16"/>
                <w:lang w:val="en-GB"/>
              </w:rPr>
            </w:pPr>
            <w:r w:rsidRPr="00773A93">
              <w:rPr>
                <w:rFonts w:asciiTheme="minorHAnsi" w:hAnsiTheme="minorHAnsi" w:cs="Arial"/>
                <w:sz w:val="16"/>
                <w:szCs w:val="16"/>
                <w:u w:val="single"/>
                <w:lang w:val="en-GB"/>
              </w:rPr>
              <w:t>Knowledge and understanding</w:t>
            </w:r>
            <w:r w:rsidR="00C74AAD">
              <w:rPr>
                <w:rFonts w:asciiTheme="minorHAnsi" w:hAnsiTheme="minorHAnsi" w:cs="Arial"/>
                <w:sz w:val="16"/>
                <w:szCs w:val="16"/>
                <w:lang w:val="en-GB"/>
              </w:rPr>
              <w:t xml:space="preserve">: </w:t>
            </w:r>
            <w:r w:rsidR="008476C1">
              <w:rPr>
                <w:rFonts w:asciiTheme="minorHAnsi" w:hAnsiTheme="minorHAnsi" w:cs="Arial"/>
                <w:sz w:val="16"/>
                <w:szCs w:val="16"/>
                <w:lang w:val="en-GB"/>
              </w:rPr>
              <w:t>student has knowledge of the concepts, theories and frameworks involved in c</w:t>
            </w:r>
            <w:r w:rsidR="005F6061">
              <w:rPr>
                <w:rFonts w:asciiTheme="minorHAnsi" w:hAnsiTheme="minorHAnsi" w:cs="Arial"/>
                <w:sz w:val="16"/>
                <w:szCs w:val="16"/>
                <w:lang w:val="en-GB"/>
              </w:rPr>
              <w:t>arrying out a thesis project. In addition, student is aware of the requirements that have to be satisfied when doing either qualitative or quantitative research</w:t>
            </w:r>
            <w:r w:rsidR="008476C1">
              <w:rPr>
                <w:rFonts w:asciiTheme="minorHAnsi" w:hAnsiTheme="minorHAnsi" w:cs="Arial"/>
                <w:sz w:val="16"/>
                <w:szCs w:val="16"/>
                <w:lang w:val="en-GB"/>
              </w:rPr>
              <w:t xml:space="preserve">. </w:t>
            </w:r>
          </w:p>
          <w:p w14:paraId="29265E12" w14:textId="77777777" w:rsidR="00FF13C8" w:rsidRPr="00773A93" w:rsidRDefault="00FF13C8" w:rsidP="00156EFE">
            <w:pPr>
              <w:rPr>
                <w:rFonts w:asciiTheme="minorHAnsi" w:hAnsiTheme="minorHAnsi" w:cs="Arial"/>
                <w:sz w:val="16"/>
                <w:szCs w:val="16"/>
                <w:lang w:val="en-GB"/>
              </w:rPr>
            </w:pPr>
            <w:r w:rsidRPr="00773A93">
              <w:rPr>
                <w:rFonts w:asciiTheme="minorHAnsi" w:hAnsiTheme="minorHAnsi" w:cs="Arial"/>
                <w:sz w:val="16"/>
                <w:szCs w:val="16"/>
                <w:u w:val="single"/>
                <w:lang w:val="en-GB"/>
              </w:rPr>
              <w:t>Applying knowledge and understanding</w:t>
            </w:r>
            <w:r w:rsidR="00C74AAD">
              <w:rPr>
                <w:rFonts w:asciiTheme="minorHAnsi" w:hAnsiTheme="minorHAnsi" w:cs="Arial"/>
                <w:sz w:val="16"/>
                <w:szCs w:val="16"/>
                <w:lang w:val="en-GB"/>
              </w:rPr>
              <w:t xml:space="preserve">: </w:t>
            </w:r>
            <w:r w:rsidR="008476C1">
              <w:rPr>
                <w:rFonts w:asciiTheme="minorHAnsi" w:hAnsiTheme="minorHAnsi" w:cs="Arial"/>
                <w:sz w:val="16"/>
                <w:szCs w:val="16"/>
                <w:lang w:val="en-GB"/>
              </w:rPr>
              <w:t xml:space="preserve">Student is able to critically evaluate </w:t>
            </w:r>
            <w:r w:rsidR="006D1733">
              <w:rPr>
                <w:rFonts w:asciiTheme="minorHAnsi" w:hAnsiTheme="minorHAnsi" w:cs="Arial"/>
                <w:sz w:val="16"/>
                <w:szCs w:val="16"/>
                <w:lang w:val="en-GB"/>
              </w:rPr>
              <w:t xml:space="preserve">as well as select methods and techniques for collecting and analysing qualitative or quantitative data </w:t>
            </w:r>
            <w:r w:rsidR="008476C1">
              <w:rPr>
                <w:rFonts w:asciiTheme="minorHAnsi" w:hAnsiTheme="minorHAnsi" w:cs="Arial"/>
                <w:sz w:val="16"/>
                <w:szCs w:val="16"/>
                <w:lang w:val="en-GB"/>
              </w:rPr>
              <w:t xml:space="preserve">and is able to report findings. </w:t>
            </w:r>
          </w:p>
          <w:p w14:paraId="3FF390F6" w14:textId="77777777" w:rsidR="00FF13C8" w:rsidRPr="00773A93" w:rsidRDefault="00FF13C8" w:rsidP="00156EFE">
            <w:pPr>
              <w:rPr>
                <w:rFonts w:asciiTheme="minorHAnsi" w:hAnsiTheme="minorHAnsi" w:cs="Arial"/>
                <w:sz w:val="16"/>
                <w:szCs w:val="16"/>
                <w:lang w:val="en-GB"/>
              </w:rPr>
            </w:pPr>
            <w:r w:rsidRPr="00773A93">
              <w:rPr>
                <w:rFonts w:asciiTheme="minorHAnsi" w:hAnsiTheme="minorHAnsi" w:cs="Arial"/>
                <w:sz w:val="16"/>
                <w:szCs w:val="16"/>
                <w:u w:val="single"/>
                <w:lang w:val="en-GB"/>
              </w:rPr>
              <w:t>Making judgements</w:t>
            </w:r>
            <w:r w:rsidRPr="00773A93">
              <w:rPr>
                <w:rFonts w:asciiTheme="minorHAnsi" w:hAnsiTheme="minorHAnsi" w:cs="Arial"/>
                <w:sz w:val="16"/>
                <w:szCs w:val="16"/>
                <w:lang w:val="en-GB"/>
              </w:rPr>
              <w:t>:</w:t>
            </w:r>
            <w:r w:rsidRPr="00773A93">
              <w:rPr>
                <w:rFonts w:asciiTheme="minorHAnsi" w:hAnsiTheme="minorHAnsi" w:cs="Arial"/>
                <w:sz w:val="16"/>
                <w:szCs w:val="16"/>
                <w:lang w:val="en-GB"/>
              </w:rPr>
              <w:tab/>
            </w:r>
            <w:r w:rsidR="008476C1">
              <w:rPr>
                <w:rFonts w:asciiTheme="minorHAnsi" w:hAnsiTheme="minorHAnsi" w:cs="Arial"/>
                <w:sz w:val="16"/>
                <w:szCs w:val="16"/>
                <w:lang w:val="en-GB"/>
              </w:rPr>
              <w:t>Students can critically evaluate the quality of</w:t>
            </w:r>
            <w:r w:rsidR="006D1733">
              <w:rPr>
                <w:rFonts w:asciiTheme="minorHAnsi" w:hAnsiTheme="minorHAnsi" w:cs="Arial"/>
                <w:sz w:val="16"/>
                <w:szCs w:val="16"/>
                <w:lang w:val="en-GB"/>
              </w:rPr>
              <w:t xml:space="preserve"> quantitative or qualitative</w:t>
            </w:r>
            <w:r w:rsidR="008476C1">
              <w:rPr>
                <w:rFonts w:asciiTheme="minorHAnsi" w:hAnsiTheme="minorHAnsi" w:cs="Arial"/>
                <w:sz w:val="16"/>
                <w:szCs w:val="16"/>
                <w:lang w:val="en-GB"/>
              </w:rPr>
              <w:t xml:space="preserve"> research conducted </w:t>
            </w:r>
            <w:r w:rsidR="00FA1D4C">
              <w:rPr>
                <w:rFonts w:asciiTheme="minorHAnsi" w:hAnsiTheme="minorHAnsi" w:cs="Arial"/>
                <w:sz w:val="16"/>
                <w:szCs w:val="16"/>
                <w:lang w:val="en-GB"/>
              </w:rPr>
              <w:t>by him</w:t>
            </w:r>
            <w:r w:rsidR="006D1733">
              <w:rPr>
                <w:rFonts w:asciiTheme="minorHAnsi" w:hAnsiTheme="minorHAnsi" w:cs="Arial"/>
                <w:sz w:val="16"/>
                <w:szCs w:val="16"/>
                <w:lang w:val="en-GB"/>
              </w:rPr>
              <w:t>/her</w:t>
            </w:r>
            <w:r w:rsidR="00FA1D4C">
              <w:rPr>
                <w:rFonts w:asciiTheme="minorHAnsi" w:hAnsiTheme="minorHAnsi" w:cs="Arial"/>
                <w:sz w:val="16"/>
                <w:szCs w:val="16"/>
                <w:lang w:val="en-GB"/>
              </w:rPr>
              <w:t>self as well as others</w:t>
            </w:r>
            <w:r w:rsidR="008476C1">
              <w:rPr>
                <w:rFonts w:asciiTheme="minorHAnsi" w:hAnsiTheme="minorHAnsi" w:cs="Arial"/>
                <w:sz w:val="16"/>
                <w:szCs w:val="16"/>
                <w:lang w:val="en-GB"/>
              </w:rPr>
              <w:t xml:space="preserve">. </w:t>
            </w:r>
          </w:p>
          <w:p w14:paraId="7E0CFE96" w14:textId="77777777" w:rsidR="00FF13C8" w:rsidRPr="00773A93" w:rsidRDefault="00FF13C8" w:rsidP="00156EFE">
            <w:pPr>
              <w:rPr>
                <w:rFonts w:asciiTheme="minorHAnsi" w:hAnsiTheme="minorHAnsi" w:cs="Arial"/>
                <w:sz w:val="16"/>
                <w:szCs w:val="16"/>
                <w:lang w:val="en-GB"/>
              </w:rPr>
            </w:pPr>
            <w:r w:rsidRPr="00773A93">
              <w:rPr>
                <w:rFonts w:asciiTheme="minorHAnsi" w:hAnsiTheme="minorHAnsi" w:cs="Arial"/>
                <w:sz w:val="16"/>
                <w:szCs w:val="16"/>
                <w:u w:val="single"/>
                <w:lang w:val="en-GB"/>
              </w:rPr>
              <w:t>Communication</w:t>
            </w:r>
            <w:r w:rsidR="00C74AAD">
              <w:rPr>
                <w:rFonts w:asciiTheme="minorHAnsi" w:hAnsiTheme="minorHAnsi" w:cs="Arial"/>
                <w:sz w:val="16"/>
                <w:szCs w:val="16"/>
                <w:lang w:val="en-GB"/>
              </w:rPr>
              <w:t xml:space="preserve">: </w:t>
            </w:r>
            <w:r w:rsidR="008476C1">
              <w:rPr>
                <w:rFonts w:asciiTheme="minorHAnsi" w:hAnsiTheme="minorHAnsi" w:cs="Arial"/>
                <w:sz w:val="16"/>
                <w:szCs w:val="16"/>
                <w:lang w:val="en-GB"/>
              </w:rPr>
              <w:t xml:space="preserve">Students are able to report findings and formulate conclusions </w:t>
            </w:r>
            <w:r w:rsidR="006D1733">
              <w:rPr>
                <w:rFonts w:asciiTheme="minorHAnsi" w:hAnsiTheme="minorHAnsi" w:cs="Arial"/>
                <w:sz w:val="16"/>
                <w:szCs w:val="16"/>
                <w:lang w:val="en-GB"/>
              </w:rPr>
              <w:t>based on a thorough application of the relevant techniques.</w:t>
            </w:r>
          </w:p>
          <w:p w14:paraId="538FBCCC" w14:textId="77777777" w:rsidR="00FF13C8" w:rsidRDefault="00FF13C8" w:rsidP="0058243B">
            <w:pPr>
              <w:rPr>
                <w:rFonts w:asciiTheme="minorHAnsi" w:hAnsiTheme="minorHAnsi" w:cs="Arial"/>
                <w:sz w:val="16"/>
                <w:szCs w:val="16"/>
                <w:lang w:val="en-GB"/>
              </w:rPr>
            </w:pPr>
            <w:r w:rsidRPr="00773A93">
              <w:rPr>
                <w:rFonts w:asciiTheme="minorHAnsi" w:hAnsiTheme="minorHAnsi" w:cs="Arial"/>
                <w:sz w:val="16"/>
                <w:szCs w:val="16"/>
                <w:u w:val="single"/>
                <w:lang w:val="en-GB"/>
              </w:rPr>
              <w:t>Learning skills</w:t>
            </w:r>
            <w:r w:rsidR="001732FB">
              <w:rPr>
                <w:rFonts w:asciiTheme="minorHAnsi" w:hAnsiTheme="minorHAnsi" w:cs="Arial"/>
                <w:sz w:val="16"/>
                <w:szCs w:val="16"/>
                <w:lang w:val="en-GB"/>
              </w:rPr>
              <w:t>:</w:t>
            </w:r>
            <w:r w:rsidR="008476C1">
              <w:rPr>
                <w:rFonts w:asciiTheme="minorHAnsi" w:hAnsiTheme="minorHAnsi" w:cs="Arial"/>
                <w:sz w:val="16"/>
                <w:szCs w:val="16"/>
                <w:lang w:val="en-GB"/>
              </w:rPr>
              <w:t xml:space="preserve"> Students are able to apply these skills in other subjects of the IBMS programme.</w:t>
            </w:r>
          </w:p>
          <w:p w14:paraId="4C4AC523" w14:textId="77777777" w:rsidR="008476C1" w:rsidRPr="00773A93" w:rsidRDefault="008476C1" w:rsidP="0058243B">
            <w:pPr>
              <w:rPr>
                <w:rFonts w:asciiTheme="minorHAnsi" w:hAnsiTheme="minorHAnsi" w:cs="Arial"/>
                <w:sz w:val="16"/>
                <w:szCs w:val="16"/>
                <w:lang w:val="en-GB"/>
              </w:rPr>
            </w:pPr>
          </w:p>
        </w:tc>
      </w:tr>
      <w:tr w:rsidR="00FF13C8" w:rsidRPr="00773A93" w14:paraId="7918CF1B" w14:textId="77777777" w:rsidTr="00CD7B57">
        <w:trPr>
          <w:cantSplit/>
        </w:trPr>
        <w:tc>
          <w:tcPr>
            <w:tcW w:w="10774" w:type="dxa"/>
            <w:gridSpan w:val="8"/>
            <w:shd w:val="clear" w:color="auto" w:fill="D6E3BC" w:themeFill="accent3" w:themeFillTint="66"/>
          </w:tcPr>
          <w:p w14:paraId="34032E6D" w14:textId="77777777" w:rsidR="00FF13C8" w:rsidRPr="00C74AAD" w:rsidRDefault="00FF13C8" w:rsidP="003B3D51">
            <w:pPr>
              <w:rPr>
                <w:rFonts w:asciiTheme="minorHAnsi" w:hAnsiTheme="minorHAnsi"/>
                <w:b/>
                <w:i/>
                <w:lang w:val="en-GB"/>
              </w:rPr>
            </w:pPr>
            <w:r w:rsidRPr="00C74AAD">
              <w:rPr>
                <w:rFonts w:asciiTheme="minorHAnsi" w:hAnsiTheme="minorHAnsi"/>
                <w:b/>
                <w:i/>
                <w:lang w:val="en-GB"/>
              </w:rPr>
              <w:t>Context / interconnection</w:t>
            </w:r>
          </w:p>
        </w:tc>
      </w:tr>
      <w:tr w:rsidR="00FF13C8" w:rsidRPr="001F6DE6" w14:paraId="30BCFB2D" w14:textId="77777777" w:rsidTr="00CD7B57">
        <w:trPr>
          <w:cantSplit/>
        </w:trPr>
        <w:tc>
          <w:tcPr>
            <w:tcW w:w="10774" w:type="dxa"/>
            <w:gridSpan w:val="8"/>
          </w:tcPr>
          <w:p w14:paraId="47CE31E6" w14:textId="77777777" w:rsidR="00FF13C8" w:rsidRPr="00C74AAD" w:rsidRDefault="00FF13C8" w:rsidP="00DD753A">
            <w:pPr>
              <w:jc w:val="both"/>
              <w:rPr>
                <w:rFonts w:asciiTheme="minorHAnsi" w:hAnsiTheme="minorHAnsi"/>
                <w:lang w:val="en-GB"/>
              </w:rPr>
            </w:pPr>
            <w:r w:rsidRPr="00C74AAD">
              <w:rPr>
                <w:rFonts w:asciiTheme="minorHAnsi" w:hAnsiTheme="minorHAnsi"/>
                <w:b/>
                <w:lang w:val="en-GB"/>
              </w:rPr>
              <w:t xml:space="preserve">Learning Tracks </w:t>
            </w:r>
            <w:r w:rsidRPr="00C74AAD">
              <w:rPr>
                <w:rFonts w:asciiTheme="minorHAnsi" w:hAnsiTheme="minorHAnsi"/>
                <w:lang w:val="en-GB"/>
              </w:rPr>
              <w:t xml:space="preserve">    </w:t>
            </w:r>
          </w:p>
          <w:p w14:paraId="4C5D1E65" w14:textId="77777777" w:rsidR="00FA10A3" w:rsidRDefault="00DD753A" w:rsidP="00FA10A3">
            <w:pPr>
              <w:jc w:val="both"/>
              <w:rPr>
                <w:rFonts w:asciiTheme="minorHAnsi" w:hAnsiTheme="minorHAnsi"/>
                <w:lang w:val="en-GB"/>
              </w:rPr>
            </w:pPr>
            <w:r>
              <w:rPr>
                <w:rFonts w:asciiTheme="minorHAnsi" w:hAnsiTheme="minorHAnsi" w:cs="Arial"/>
                <w:sz w:val="16"/>
                <w:szCs w:val="16"/>
                <w:lang w:val="en-GB"/>
              </w:rPr>
              <w:t xml:space="preserve">This module is </w:t>
            </w:r>
            <w:r w:rsidR="002A3257">
              <w:rPr>
                <w:rFonts w:asciiTheme="minorHAnsi" w:hAnsiTheme="minorHAnsi" w:cs="Arial"/>
                <w:sz w:val="16"/>
                <w:szCs w:val="16"/>
                <w:lang w:val="en-GB"/>
              </w:rPr>
              <w:t>part of the learning track Research M</w:t>
            </w:r>
            <w:r>
              <w:rPr>
                <w:rFonts w:asciiTheme="minorHAnsi" w:hAnsiTheme="minorHAnsi" w:cs="Arial"/>
                <w:sz w:val="16"/>
                <w:szCs w:val="16"/>
                <w:lang w:val="en-GB"/>
              </w:rPr>
              <w:t xml:space="preserve">ethods. It follows after the first year subject </w:t>
            </w:r>
            <w:r w:rsidR="00E65004">
              <w:rPr>
                <w:rFonts w:asciiTheme="minorHAnsi" w:hAnsiTheme="minorHAnsi" w:cs="Arial"/>
                <w:sz w:val="16"/>
                <w:szCs w:val="16"/>
                <w:lang w:val="en-GB"/>
              </w:rPr>
              <w:t>P</w:t>
            </w:r>
            <w:r>
              <w:rPr>
                <w:rFonts w:asciiTheme="minorHAnsi" w:hAnsiTheme="minorHAnsi" w:cs="Arial"/>
                <w:sz w:val="16"/>
                <w:szCs w:val="16"/>
                <w:lang w:val="en-GB"/>
              </w:rPr>
              <w:t xml:space="preserve">rinciples of </w:t>
            </w:r>
            <w:r w:rsidR="00E65004">
              <w:rPr>
                <w:rFonts w:asciiTheme="minorHAnsi" w:hAnsiTheme="minorHAnsi" w:cs="Arial"/>
                <w:sz w:val="16"/>
                <w:szCs w:val="16"/>
                <w:lang w:val="en-GB"/>
              </w:rPr>
              <w:t>Research Methods and Q</w:t>
            </w:r>
            <w:r>
              <w:rPr>
                <w:rFonts w:asciiTheme="minorHAnsi" w:hAnsiTheme="minorHAnsi" w:cs="Arial"/>
                <w:sz w:val="16"/>
                <w:szCs w:val="16"/>
                <w:lang w:val="en-GB"/>
              </w:rPr>
              <w:t xml:space="preserve">uantitative </w:t>
            </w:r>
            <w:r w:rsidR="00E65004">
              <w:rPr>
                <w:rFonts w:asciiTheme="minorHAnsi" w:hAnsiTheme="minorHAnsi" w:cs="Arial"/>
                <w:sz w:val="16"/>
                <w:szCs w:val="16"/>
                <w:lang w:val="en-GB"/>
              </w:rPr>
              <w:t xml:space="preserve">Research Methods as well as </w:t>
            </w:r>
            <w:r>
              <w:rPr>
                <w:rFonts w:asciiTheme="minorHAnsi" w:hAnsiTheme="minorHAnsi" w:cs="Arial"/>
                <w:sz w:val="16"/>
                <w:szCs w:val="16"/>
                <w:lang w:val="en-GB"/>
              </w:rPr>
              <w:t xml:space="preserve">the third year </w:t>
            </w:r>
            <w:r w:rsidR="00E65004">
              <w:rPr>
                <w:rFonts w:asciiTheme="minorHAnsi" w:hAnsiTheme="minorHAnsi" w:cs="Arial"/>
                <w:sz w:val="16"/>
                <w:szCs w:val="16"/>
                <w:lang w:val="en-GB"/>
              </w:rPr>
              <w:t>Qualitative</w:t>
            </w:r>
            <w:r>
              <w:rPr>
                <w:rFonts w:asciiTheme="minorHAnsi" w:hAnsiTheme="minorHAnsi" w:cs="Arial"/>
                <w:sz w:val="16"/>
                <w:szCs w:val="16"/>
                <w:lang w:val="en-GB"/>
              </w:rPr>
              <w:t xml:space="preserve"> Research Methods</w:t>
            </w:r>
            <w:r w:rsidR="00E65004">
              <w:rPr>
                <w:rFonts w:asciiTheme="minorHAnsi" w:hAnsiTheme="minorHAnsi" w:cs="Arial"/>
                <w:sz w:val="16"/>
                <w:szCs w:val="16"/>
                <w:lang w:val="en-GB"/>
              </w:rPr>
              <w:t xml:space="preserve"> course</w:t>
            </w:r>
            <w:r>
              <w:rPr>
                <w:rFonts w:asciiTheme="minorHAnsi" w:hAnsiTheme="minorHAnsi" w:cs="Arial"/>
                <w:sz w:val="16"/>
                <w:szCs w:val="16"/>
                <w:lang w:val="en-GB"/>
              </w:rPr>
              <w:t xml:space="preserve">. </w:t>
            </w:r>
          </w:p>
          <w:p w14:paraId="2B63DA5D" w14:textId="77777777" w:rsidR="00FF13C8" w:rsidRPr="00FA10A3" w:rsidRDefault="00FF13C8" w:rsidP="00FA10A3">
            <w:pPr>
              <w:ind w:firstLine="720"/>
              <w:rPr>
                <w:rFonts w:asciiTheme="minorHAnsi" w:hAnsiTheme="minorHAnsi"/>
                <w:lang w:val="en-GB"/>
              </w:rPr>
            </w:pPr>
          </w:p>
        </w:tc>
      </w:tr>
      <w:tr w:rsidR="00FF13C8" w:rsidRPr="001F6DE6" w14:paraId="1016101D" w14:textId="77777777" w:rsidTr="00CD7B57">
        <w:trPr>
          <w:cantSplit/>
        </w:trPr>
        <w:tc>
          <w:tcPr>
            <w:tcW w:w="10774" w:type="dxa"/>
            <w:gridSpan w:val="8"/>
          </w:tcPr>
          <w:p w14:paraId="5CFCBB92" w14:textId="77777777" w:rsidR="00FF13C8" w:rsidRPr="00773A93" w:rsidRDefault="00FF13C8" w:rsidP="00F25E8C">
            <w:pPr>
              <w:rPr>
                <w:rFonts w:asciiTheme="minorHAnsi" w:hAnsiTheme="minorHAnsi" w:cs="Arial"/>
                <w:color w:val="000000"/>
                <w:sz w:val="16"/>
                <w:szCs w:val="16"/>
                <w:lang w:val="en-GB"/>
              </w:rPr>
            </w:pPr>
            <w:r w:rsidRPr="00773A93">
              <w:rPr>
                <w:rFonts w:asciiTheme="minorHAnsi" w:hAnsiTheme="minorHAnsi" w:cs="Arial"/>
                <w:b/>
                <w:sz w:val="16"/>
                <w:szCs w:val="16"/>
                <w:lang w:val="en-GB"/>
              </w:rPr>
              <w:t xml:space="preserve">Relation with other modules/subjects  </w:t>
            </w:r>
          </w:p>
          <w:p w14:paraId="66B4C227" w14:textId="77777777" w:rsidR="00FF13C8" w:rsidRDefault="00DD753A" w:rsidP="00156EFE">
            <w:pPr>
              <w:rPr>
                <w:rFonts w:asciiTheme="minorHAnsi" w:hAnsiTheme="minorHAnsi" w:cs="Arial"/>
                <w:sz w:val="16"/>
                <w:szCs w:val="16"/>
                <w:lang w:val="en-GB"/>
              </w:rPr>
            </w:pPr>
            <w:r>
              <w:rPr>
                <w:rFonts w:asciiTheme="minorHAnsi" w:hAnsiTheme="minorHAnsi" w:cs="Arial"/>
                <w:sz w:val="16"/>
                <w:szCs w:val="16"/>
                <w:lang w:val="en-GB"/>
              </w:rPr>
              <w:t xml:space="preserve">The various concepts, and techniques in this module will be applied in all other modules that require the student to research the literature, interview respondents, observe individuals or processes, and report study finding. </w:t>
            </w:r>
          </w:p>
          <w:p w14:paraId="3F894482" w14:textId="77777777" w:rsidR="002A3257" w:rsidRPr="00773A93" w:rsidRDefault="002A3257" w:rsidP="00156EFE">
            <w:pPr>
              <w:rPr>
                <w:rFonts w:asciiTheme="minorHAnsi" w:hAnsiTheme="minorHAnsi" w:cs="Arial"/>
                <w:sz w:val="16"/>
                <w:szCs w:val="16"/>
                <w:lang w:val="en-GB"/>
              </w:rPr>
            </w:pPr>
          </w:p>
        </w:tc>
      </w:tr>
    </w:tbl>
    <w:p w14:paraId="3974D6B1" w14:textId="77777777" w:rsidR="002A3257" w:rsidRPr="003C77DB" w:rsidRDefault="002A3257">
      <w:pPr>
        <w:rPr>
          <w:lang w:val="en-US"/>
        </w:rPr>
      </w:pPr>
      <w:r w:rsidRPr="003C77DB">
        <w:rPr>
          <w:lang w:val="en-US"/>
        </w:rPr>
        <w:br w:type="page"/>
      </w: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FF13C8" w:rsidRPr="00773A93" w14:paraId="58B923FE" w14:textId="77777777" w:rsidTr="00CD7B57">
        <w:trPr>
          <w:cantSplit/>
        </w:trPr>
        <w:tc>
          <w:tcPr>
            <w:tcW w:w="10774" w:type="dxa"/>
            <w:shd w:val="clear" w:color="auto" w:fill="D6E3BC" w:themeFill="accent3" w:themeFillTint="66"/>
          </w:tcPr>
          <w:p w14:paraId="525D19F1" w14:textId="77777777" w:rsidR="00FF13C8" w:rsidRPr="00773A93" w:rsidRDefault="00FF13C8" w:rsidP="00F25E8C">
            <w:pPr>
              <w:rPr>
                <w:rFonts w:asciiTheme="minorHAnsi" w:hAnsiTheme="minorHAnsi"/>
                <w:b/>
                <w:i/>
                <w:lang w:val="en-GB"/>
              </w:rPr>
            </w:pPr>
            <w:r w:rsidRPr="00773A93">
              <w:rPr>
                <w:rFonts w:asciiTheme="minorHAnsi" w:hAnsiTheme="minorHAnsi"/>
                <w:b/>
                <w:i/>
                <w:lang w:val="en-GB"/>
              </w:rPr>
              <w:lastRenderedPageBreak/>
              <w:t>Conditions</w:t>
            </w:r>
          </w:p>
        </w:tc>
      </w:tr>
      <w:tr w:rsidR="00FF13C8" w:rsidRPr="001F6DE6" w14:paraId="2DBC3CA4" w14:textId="77777777" w:rsidTr="00CD7B57">
        <w:trPr>
          <w:cantSplit/>
          <w:trHeight w:val="792"/>
        </w:trPr>
        <w:tc>
          <w:tcPr>
            <w:tcW w:w="10774" w:type="dxa"/>
          </w:tcPr>
          <w:p w14:paraId="51A6A143" w14:textId="77777777" w:rsidR="00FF13C8" w:rsidRPr="00FA10A3" w:rsidRDefault="00FF13C8" w:rsidP="00FA10A3">
            <w:pPr>
              <w:jc w:val="both"/>
              <w:rPr>
                <w:rFonts w:asciiTheme="minorHAnsi" w:hAnsiTheme="minorHAnsi"/>
                <w:b/>
                <w:lang w:val="en-GB"/>
              </w:rPr>
            </w:pPr>
            <w:r w:rsidRPr="00FA10A3">
              <w:rPr>
                <w:rFonts w:asciiTheme="minorHAnsi" w:hAnsiTheme="minorHAnsi"/>
                <w:b/>
                <w:lang w:val="en-GB"/>
              </w:rPr>
              <w:t xml:space="preserve">Starting Level    </w:t>
            </w:r>
          </w:p>
          <w:p w14:paraId="008566F4" w14:textId="77777777" w:rsidR="002A3257" w:rsidRDefault="002A3257" w:rsidP="00156EFE">
            <w:pPr>
              <w:rPr>
                <w:rFonts w:asciiTheme="minorHAnsi" w:hAnsiTheme="minorHAnsi" w:cs="Arial"/>
                <w:sz w:val="16"/>
                <w:szCs w:val="16"/>
                <w:lang w:val="en-GB"/>
              </w:rPr>
            </w:pPr>
          </w:p>
          <w:p w14:paraId="18CB496D" w14:textId="77777777" w:rsidR="002A3257" w:rsidRDefault="002A3257" w:rsidP="00156EFE">
            <w:pPr>
              <w:rPr>
                <w:rFonts w:asciiTheme="minorHAnsi" w:hAnsiTheme="minorHAnsi" w:cs="Arial"/>
                <w:sz w:val="16"/>
                <w:szCs w:val="16"/>
                <w:lang w:val="en-GB"/>
              </w:rPr>
            </w:pPr>
            <w:r>
              <w:rPr>
                <w:rFonts w:asciiTheme="minorHAnsi" w:hAnsiTheme="minorHAnsi" w:cs="Arial"/>
                <w:sz w:val="16"/>
                <w:szCs w:val="16"/>
                <w:lang w:val="en-GB"/>
              </w:rPr>
              <w:t>General</w:t>
            </w:r>
          </w:p>
          <w:p w14:paraId="49CCA993" w14:textId="77777777" w:rsidR="00FF13C8" w:rsidRDefault="00DD753A" w:rsidP="00156EFE">
            <w:pPr>
              <w:rPr>
                <w:rFonts w:asciiTheme="minorHAnsi" w:hAnsiTheme="minorHAnsi" w:cs="Arial"/>
                <w:sz w:val="16"/>
                <w:szCs w:val="16"/>
                <w:lang w:val="en-GB"/>
              </w:rPr>
            </w:pPr>
            <w:r>
              <w:rPr>
                <w:rFonts w:asciiTheme="minorHAnsi" w:hAnsiTheme="minorHAnsi" w:cs="Arial"/>
                <w:sz w:val="16"/>
                <w:szCs w:val="16"/>
                <w:lang w:val="en-GB"/>
              </w:rPr>
              <w:t xml:space="preserve">The student needs to have successfully completed </w:t>
            </w:r>
            <w:r w:rsidR="00E65004">
              <w:rPr>
                <w:rFonts w:asciiTheme="minorHAnsi" w:hAnsiTheme="minorHAnsi" w:cs="Arial"/>
                <w:sz w:val="16"/>
                <w:szCs w:val="16"/>
                <w:lang w:val="en-GB"/>
              </w:rPr>
              <w:t>all research modules.</w:t>
            </w:r>
          </w:p>
          <w:p w14:paraId="4B923C9D" w14:textId="77777777" w:rsidR="002A3257" w:rsidRPr="002A3257" w:rsidRDefault="002A3257" w:rsidP="002A3257">
            <w:pPr>
              <w:rPr>
                <w:rFonts w:asciiTheme="minorHAnsi" w:hAnsiTheme="minorHAnsi" w:cs="Arial"/>
                <w:sz w:val="16"/>
                <w:szCs w:val="16"/>
                <w:lang w:val="en-GB"/>
              </w:rPr>
            </w:pPr>
          </w:p>
          <w:p w14:paraId="442C2ADA" w14:textId="77777777" w:rsidR="002A3257" w:rsidRPr="002A3257" w:rsidRDefault="00E65004" w:rsidP="002A3257">
            <w:pPr>
              <w:rPr>
                <w:rFonts w:asciiTheme="minorHAnsi" w:hAnsiTheme="minorHAnsi" w:cs="Arial"/>
                <w:sz w:val="16"/>
                <w:szCs w:val="16"/>
                <w:lang w:val="en-GB"/>
              </w:rPr>
            </w:pPr>
            <w:r>
              <w:rPr>
                <w:rFonts w:asciiTheme="minorHAnsi" w:hAnsiTheme="minorHAnsi" w:cs="Arial"/>
                <w:sz w:val="16"/>
                <w:szCs w:val="16"/>
                <w:lang w:val="en-GB"/>
              </w:rPr>
              <w:t>Participation</w:t>
            </w:r>
            <w:r w:rsidR="002A3257" w:rsidRPr="002A3257">
              <w:rPr>
                <w:rFonts w:asciiTheme="minorHAnsi" w:hAnsiTheme="minorHAnsi" w:cs="Arial"/>
                <w:sz w:val="16"/>
                <w:szCs w:val="16"/>
                <w:lang w:val="en-GB"/>
              </w:rPr>
              <w:t>:</w:t>
            </w:r>
          </w:p>
          <w:p w14:paraId="6D74C289" w14:textId="77777777" w:rsidR="002A3257" w:rsidRPr="002A3257" w:rsidRDefault="002A3257" w:rsidP="002A3257">
            <w:pPr>
              <w:numPr>
                <w:ilvl w:val="0"/>
                <w:numId w:val="17"/>
              </w:numPr>
              <w:rPr>
                <w:rFonts w:asciiTheme="minorHAnsi" w:hAnsiTheme="minorHAnsi" w:cs="Arial"/>
                <w:sz w:val="16"/>
                <w:szCs w:val="16"/>
                <w:lang w:val="en-GB"/>
              </w:rPr>
            </w:pPr>
            <w:r w:rsidRPr="002A3257">
              <w:rPr>
                <w:rFonts w:asciiTheme="minorHAnsi" w:hAnsiTheme="minorHAnsi" w:cs="Arial"/>
                <w:sz w:val="16"/>
                <w:szCs w:val="16"/>
                <w:lang w:val="en-GB"/>
              </w:rPr>
              <w:t>Entry of students after week 2 is not allowed.</w:t>
            </w:r>
          </w:p>
          <w:p w14:paraId="3357FDB4" w14:textId="77777777" w:rsidR="002A3257" w:rsidRPr="002A3257" w:rsidRDefault="002A3257" w:rsidP="002A3257">
            <w:pPr>
              <w:numPr>
                <w:ilvl w:val="0"/>
                <w:numId w:val="17"/>
              </w:numPr>
              <w:rPr>
                <w:rFonts w:asciiTheme="minorHAnsi" w:hAnsiTheme="minorHAnsi" w:cs="Arial"/>
                <w:sz w:val="16"/>
                <w:szCs w:val="16"/>
                <w:lang w:val="en-US"/>
              </w:rPr>
            </w:pPr>
            <w:r w:rsidRPr="002A3257">
              <w:rPr>
                <w:rFonts w:asciiTheme="minorHAnsi" w:hAnsiTheme="minorHAnsi" w:cs="Arial"/>
                <w:sz w:val="16"/>
                <w:szCs w:val="16"/>
                <w:lang w:val="en-US"/>
              </w:rPr>
              <w:t>Maximum 4 students per group; diversity is important!</w:t>
            </w:r>
          </w:p>
          <w:p w14:paraId="51ACA6A6" w14:textId="77777777" w:rsidR="002A3257" w:rsidRPr="002A3257" w:rsidRDefault="002A3257" w:rsidP="002A3257">
            <w:pPr>
              <w:numPr>
                <w:ilvl w:val="0"/>
                <w:numId w:val="17"/>
              </w:numPr>
              <w:rPr>
                <w:rFonts w:asciiTheme="minorHAnsi" w:hAnsiTheme="minorHAnsi" w:cs="Arial"/>
                <w:sz w:val="16"/>
                <w:szCs w:val="16"/>
                <w:lang w:val="en-US"/>
              </w:rPr>
            </w:pPr>
            <w:r w:rsidRPr="002A3257">
              <w:rPr>
                <w:rFonts w:asciiTheme="minorHAnsi" w:hAnsiTheme="minorHAnsi" w:cs="Arial"/>
                <w:sz w:val="16"/>
                <w:szCs w:val="16"/>
                <w:lang w:val="en-US"/>
              </w:rPr>
              <w:t>Individual</w:t>
            </w:r>
            <w:r w:rsidR="00E65004">
              <w:rPr>
                <w:rFonts w:asciiTheme="minorHAnsi" w:hAnsiTheme="minorHAnsi" w:cs="Arial"/>
                <w:sz w:val="16"/>
                <w:szCs w:val="16"/>
                <w:lang w:val="en-US"/>
              </w:rPr>
              <w:t xml:space="preserve"> in-class</w:t>
            </w:r>
            <w:r w:rsidRPr="002A3257">
              <w:rPr>
                <w:rFonts w:asciiTheme="minorHAnsi" w:hAnsiTheme="minorHAnsi" w:cs="Arial"/>
                <w:sz w:val="16"/>
                <w:szCs w:val="16"/>
                <w:lang w:val="en-US"/>
              </w:rPr>
              <w:t xml:space="preserve"> assignments will not be accepted.</w:t>
            </w:r>
          </w:p>
          <w:p w14:paraId="67821A59" w14:textId="77777777" w:rsidR="002A3257" w:rsidRPr="002A3257" w:rsidRDefault="002A3257" w:rsidP="002A3257">
            <w:pPr>
              <w:numPr>
                <w:ilvl w:val="0"/>
                <w:numId w:val="17"/>
              </w:numPr>
              <w:rPr>
                <w:rFonts w:asciiTheme="minorHAnsi" w:hAnsiTheme="minorHAnsi" w:cs="Arial"/>
                <w:sz w:val="16"/>
                <w:szCs w:val="16"/>
                <w:lang w:val="en-US"/>
              </w:rPr>
            </w:pPr>
            <w:r w:rsidRPr="002A3257">
              <w:rPr>
                <w:rFonts w:asciiTheme="minorHAnsi" w:hAnsiTheme="minorHAnsi" w:cs="Arial"/>
                <w:sz w:val="16"/>
                <w:szCs w:val="16"/>
                <w:lang w:val="en-US"/>
              </w:rPr>
              <w:t>Submit the document by mail to your lecturer before each meeting (if and when applicable)</w:t>
            </w:r>
          </w:p>
          <w:p w14:paraId="0539C5B1" w14:textId="77777777" w:rsidR="002A3257" w:rsidRPr="002A3257" w:rsidRDefault="002A3257" w:rsidP="002A3257">
            <w:pPr>
              <w:numPr>
                <w:ilvl w:val="0"/>
                <w:numId w:val="17"/>
              </w:numPr>
              <w:rPr>
                <w:rFonts w:asciiTheme="minorHAnsi" w:hAnsiTheme="minorHAnsi" w:cs="Arial"/>
                <w:sz w:val="16"/>
                <w:szCs w:val="16"/>
                <w:lang w:val="en-US"/>
              </w:rPr>
            </w:pPr>
            <w:r w:rsidRPr="002A3257">
              <w:rPr>
                <w:rFonts w:asciiTheme="minorHAnsi" w:hAnsiTheme="minorHAnsi" w:cs="Arial"/>
                <w:sz w:val="16"/>
                <w:szCs w:val="16"/>
                <w:lang w:val="en-US"/>
              </w:rPr>
              <w:t xml:space="preserve">Fraud will be highly punished and will go directly to the exam board. </w:t>
            </w:r>
          </w:p>
          <w:p w14:paraId="1461C65C" w14:textId="77777777" w:rsidR="002A3257" w:rsidRPr="002A3257" w:rsidRDefault="002A3257" w:rsidP="002A3257">
            <w:pPr>
              <w:numPr>
                <w:ilvl w:val="0"/>
                <w:numId w:val="17"/>
              </w:numPr>
              <w:rPr>
                <w:rFonts w:asciiTheme="minorHAnsi" w:hAnsiTheme="minorHAnsi" w:cs="Arial"/>
                <w:sz w:val="16"/>
                <w:szCs w:val="16"/>
                <w:lang w:val="en-US"/>
              </w:rPr>
            </w:pPr>
            <w:r w:rsidRPr="002A3257">
              <w:rPr>
                <w:rFonts w:asciiTheme="minorHAnsi" w:hAnsiTheme="minorHAnsi" w:cs="Arial"/>
                <w:sz w:val="16"/>
                <w:szCs w:val="16"/>
                <w:lang w:val="en-US"/>
              </w:rPr>
              <w:t>All members should contribute equally. Each group member should participate in the discussions with the lecturer and be prepared to answer all questions. Assignment marks of students who are not well prepared will be differentiated (lower).</w:t>
            </w:r>
          </w:p>
          <w:p w14:paraId="06036D99" w14:textId="77777777" w:rsidR="002A3257" w:rsidRPr="002A3257" w:rsidRDefault="002A3257" w:rsidP="002A3257">
            <w:pPr>
              <w:numPr>
                <w:ilvl w:val="0"/>
                <w:numId w:val="17"/>
              </w:numPr>
              <w:rPr>
                <w:rFonts w:asciiTheme="minorHAnsi" w:hAnsiTheme="minorHAnsi" w:cs="Arial"/>
                <w:sz w:val="16"/>
                <w:szCs w:val="16"/>
                <w:lang w:val="en-US"/>
              </w:rPr>
            </w:pPr>
            <w:r w:rsidRPr="002A3257">
              <w:rPr>
                <w:rFonts w:asciiTheme="minorHAnsi" w:hAnsiTheme="minorHAnsi" w:cs="Arial"/>
                <w:sz w:val="16"/>
                <w:szCs w:val="16"/>
                <w:lang w:val="en-US"/>
              </w:rPr>
              <w:t>In case you have an urgent reason for not attending a group meeting, the meeting can be scheduled at another time, but only if the following requirements have been met:</w:t>
            </w:r>
          </w:p>
          <w:p w14:paraId="4C904692" w14:textId="77777777" w:rsidR="002A3257" w:rsidRPr="002A3257" w:rsidRDefault="002A3257" w:rsidP="002A3257">
            <w:pPr>
              <w:numPr>
                <w:ilvl w:val="0"/>
                <w:numId w:val="16"/>
              </w:numPr>
              <w:rPr>
                <w:rFonts w:asciiTheme="minorHAnsi" w:hAnsiTheme="minorHAnsi" w:cs="Arial"/>
                <w:sz w:val="16"/>
                <w:szCs w:val="16"/>
                <w:lang w:val="en-US"/>
              </w:rPr>
            </w:pPr>
            <w:r w:rsidRPr="002A3257">
              <w:rPr>
                <w:rFonts w:asciiTheme="minorHAnsi" w:hAnsiTheme="minorHAnsi" w:cs="Arial"/>
                <w:sz w:val="16"/>
                <w:szCs w:val="16"/>
                <w:lang w:val="en-US"/>
              </w:rPr>
              <w:t>You had a valid reason not to attend</w:t>
            </w:r>
          </w:p>
          <w:p w14:paraId="55F02D86" w14:textId="77777777" w:rsidR="00E65004" w:rsidRDefault="002A3257" w:rsidP="00E65004">
            <w:pPr>
              <w:numPr>
                <w:ilvl w:val="0"/>
                <w:numId w:val="16"/>
              </w:numPr>
              <w:rPr>
                <w:rFonts w:asciiTheme="minorHAnsi" w:hAnsiTheme="minorHAnsi" w:cs="Arial"/>
                <w:sz w:val="16"/>
                <w:szCs w:val="16"/>
                <w:lang w:val="en-US"/>
              </w:rPr>
            </w:pPr>
            <w:r w:rsidRPr="002A3257">
              <w:rPr>
                <w:rFonts w:asciiTheme="minorHAnsi" w:hAnsiTheme="minorHAnsi" w:cs="Arial"/>
                <w:sz w:val="16"/>
                <w:szCs w:val="16"/>
                <w:lang w:val="en-US"/>
              </w:rPr>
              <w:t xml:space="preserve">You have informed your lecturer and group members by e-mail before the meeting </w:t>
            </w:r>
          </w:p>
          <w:p w14:paraId="7A0F4964" w14:textId="77777777" w:rsidR="002A3257" w:rsidRPr="00E65004" w:rsidRDefault="00E65004" w:rsidP="009640D9">
            <w:pPr>
              <w:pStyle w:val="Lijstalinea"/>
              <w:numPr>
                <w:ilvl w:val="0"/>
                <w:numId w:val="17"/>
              </w:numPr>
              <w:rPr>
                <w:rFonts w:asciiTheme="minorHAnsi" w:hAnsiTheme="minorHAnsi" w:cs="Arial"/>
                <w:b/>
                <w:sz w:val="16"/>
                <w:szCs w:val="16"/>
                <w:lang w:val="en-US"/>
              </w:rPr>
            </w:pPr>
            <w:r w:rsidRPr="00E65004">
              <w:rPr>
                <w:rFonts w:asciiTheme="minorHAnsi" w:hAnsiTheme="minorHAnsi" w:cs="Arial"/>
                <w:sz w:val="16"/>
                <w:szCs w:val="16"/>
                <w:lang w:val="en-US"/>
              </w:rPr>
              <w:t>Participation in all in-class assignments is mandatory for receiving one’s grade at the end of the course.</w:t>
            </w:r>
          </w:p>
          <w:p w14:paraId="377F67C2" w14:textId="77777777" w:rsidR="00FF13C8" w:rsidRPr="00773A93" w:rsidRDefault="00FF13C8" w:rsidP="0079744B">
            <w:pPr>
              <w:rPr>
                <w:rFonts w:asciiTheme="minorHAnsi" w:hAnsiTheme="minorHAnsi" w:cs="Arial"/>
                <w:sz w:val="16"/>
                <w:szCs w:val="16"/>
                <w:lang w:val="en-GB"/>
              </w:rPr>
            </w:pPr>
          </w:p>
        </w:tc>
      </w:tr>
    </w:tbl>
    <w:p w14:paraId="296F3E24" w14:textId="77777777" w:rsidR="008476C1" w:rsidRPr="00FA1D4C" w:rsidRDefault="008476C1">
      <w:pPr>
        <w:rPr>
          <w:lang w:val="en-US"/>
        </w:rPr>
      </w:pPr>
      <w:r w:rsidRPr="00FA1D4C">
        <w:rPr>
          <w:lang w:val="en-US"/>
        </w:rPr>
        <w:br w:type="page"/>
      </w: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386"/>
        <w:gridCol w:w="2694"/>
      </w:tblGrid>
      <w:tr w:rsidR="00FF13C8" w:rsidRPr="00773A93" w14:paraId="0CB5B000" w14:textId="77777777" w:rsidTr="00CD7B57">
        <w:trPr>
          <w:cantSplit/>
        </w:trPr>
        <w:tc>
          <w:tcPr>
            <w:tcW w:w="10774" w:type="dxa"/>
            <w:gridSpan w:val="3"/>
            <w:shd w:val="clear" w:color="auto" w:fill="D6E3BC" w:themeFill="accent3" w:themeFillTint="66"/>
          </w:tcPr>
          <w:p w14:paraId="2BAFA766" w14:textId="77777777" w:rsidR="00FF13C8" w:rsidRPr="00773A93" w:rsidRDefault="00FA10A3" w:rsidP="00307EA4">
            <w:pPr>
              <w:rPr>
                <w:rFonts w:asciiTheme="minorHAnsi" w:hAnsiTheme="minorHAnsi"/>
                <w:sz w:val="22"/>
                <w:szCs w:val="22"/>
                <w:lang w:val="en-GB"/>
              </w:rPr>
            </w:pPr>
            <w:r>
              <w:rPr>
                <w:rFonts w:asciiTheme="minorHAnsi" w:hAnsiTheme="minorHAnsi"/>
                <w:b/>
                <w:i/>
                <w:lang w:val="en-GB"/>
              </w:rPr>
              <w:lastRenderedPageBreak/>
              <w:t>Objectives / outcomes</w:t>
            </w:r>
          </w:p>
        </w:tc>
      </w:tr>
      <w:tr w:rsidR="00FA10A3" w:rsidRPr="001F6DE6" w14:paraId="697609C3" w14:textId="77777777" w:rsidTr="00CD7B57">
        <w:trPr>
          <w:cantSplit/>
          <w:trHeight w:val="602"/>
        </w:trPr>
        <w:tc>
          <w:tcPr>
            <w:tcW w:w="10774" w:type="dxa"/>
            <w:gridSpan w:val="3"/>
          </w:tcPr>
          <w:p w14:paraId="312DAF77" w14:textId="77777777" w:rsidR="00FA10A3" w:rsidRPr="00832A27" w:rsidRDefault="00FA10A3" w:rsidP="00FA10A3">
            <w:pPr>
              <w:rPr>
                <w:rFonts w:asciiTheme="minorHAnsi" w:hAnsiTheme="minorHAnsi"/>
                <w:b/>
                <w:color w:val="FF0000"/>
                <w:lang w:val="en-US"/>
              </w:rPr>
            </w:pPr>
            <w:r w:rsidRPr="00832A27">
              <w:rPr>
                <w:rFonts w:asciiTheme="minorHAnsi" w:hAnsiTheme="minorHAnsi"/>
                <w:b/>
                <w:lang w:val="en-US"/>
              </w:rPr>
              <w:t>Learning</w:t>
            </w:r>
            <w:r w:rsidR="00BB1E65">
              <w:rPr>
                <w:rFonts w:asciiTheme="minorHAnsi" w:hAnsiTheme="minorHAnsi"/>
                <w:b/>
                <w:lang w:val="en-US"/>
              </w:rPr>
              <w:t xml:space="preserve"> outcomes</w:t>
            </w:r>
            <w:r w:rsidRPr="00832A27">
              <w:rPr>
                <w:rFonts w:asciiTheme="minorHAnsi" w:hAnsiTheme="minorHAnsi"/>
                <w:b/>
                <w:lang w:val="en-US"/>
              </w:rPr>
              <w:t>:</w:t>
            </w:r>
          </w:p>
          <w:p w14:paraId="40B13C4D" w14:textId="77777777" w:rsidR="00BB1E65" w:rsidRDefault="00BB1E65" w:rsidP="00BB1E65">
            <w:pPr>
              <w:rPr>
                <w:rFonts w:asciiTheme="minorHAnsi" w:hAnsiTheme="minorHAnsi" w:cs="Arial"/>
                <w:sz w:val="16"/>
                <w:szCs w:val="16"/>
                <w:lang w:val="en-US"/>
              </w:rPr>
            </w:pPr>
          </w:p>
          <w:p w14:paraId="6A63282B" w14:textId="77777777" w:rsidR="00822251" w:rsidRPr="00822251" w:rsidRDefault="00822251" w:rsidP="00BB1E65">
            <w:pPr>
              <w:rPr>
                <w:rFonts w:asciiTheme="minorHAnsi" w:hAnsiTheme="minorHAnsi" w:cs="Arial"/>
                <w:b/>
                <w:i/>
                <w:sz w:val="16"/>
                <w:szCs w:val="16"/>
                <w:lang w:val="en-US"/>
              </w:rPr>
            </w:pPr>
            <w:r>
              <w:rPr>
                <w:rFonts w:asciiTheme="minorHAnsi" w:hAnsiTheme="minorHAnsi" w:cs="Arial"/>
                <w:b/>
                <w:i/>
                <w:sz w:val="16"/>
                <w:szCs w:val="16"/>
                <w:lang w:val="en-US"/>
              </w:rPr>
              <w:t>Learning outcomes of tested competencies</w:t>
            </w:r>
          </w:p>
          <w:p w14:paraId="7908DD6C" w14:textId="77777777" w:rsidR="00822251" w:rsidRPr="00FA10A3" w:rsidRDefault="00822251" w:rsidP="00BB1E65">
            <w:pPr>
              <w:rPr>
                <w:rFonts w:asciiTheme="minorHAnsi" w:hAnsiTheme="minorHAnsi" w:cs="Arial"/>
                <w:sz w:val="16"/>
                <w:szCs w:val="16"/>
                <w:lang w:val="en-US"/>
              </w:rPr>
            </w:pPr>
          </w:p>
          <w:p w14:paraId="64237656" w14:textId="77777777" w:rsidR="00DC3344" w:rsidRDefault="008476C1" w:rsidP="001C26CD">
            <w:pPr>
              <w:rPr>
                <w:rFonts w:asciiTheme="minorHAnsi" w:hAnsiTheme="minorHAnsi" w:cs="Arial"/>
                <w:sz w:val="16"/>
                <w:szCs w:val="16"/>
                <w:lang w:val="en-US"/>
              </w:rPr>
            </w:pPr>
            <w:r>
              <w:rPr>
                <w:rFonts w:asciiTheme="minorHAnsi" w:hAnsiTheme="minorHAnsi" w:cs="Arial"/>
                <w:sz w:val="16"/>
                <w:szCs w:val="16"/>
                <w:lang w:val="en-US"/>
              </w:rPr>
              <w:t>B</w:t>
            </w:r>
            <w:r w:rsidR="00E65004">
              <w:rPr>
                <w:rFonts w:asciiTheme="minorHAnsi" w:hAnsiTheme="minorHAnsi" w:cs="Arial"/>
                <w:sz w:val="16"/>
                <w:szCs w:val="16"/>
                <w:lang w:val="en-US"/>
              </w:rPr>
              <w:t>usiness research methods level 3:</w:t>
            </w:r>
          </w:p>
          <w:p w14:paraId="3F7FB60E" w14:textId="77777777" w:rsidR="00F41E80" w:rsidRDefault="00F41E80" w:rsidP="001C26CD">
            <w:pPr>
              <w:rPr>
                <w:rFonts w:asciiTheme="minorHAnsi" w:hAnsiTheme="minorHAnsi" w:cs="Arial"/>
                <w:sz w:val="16"/>
                <w:szCs w:val="16"/>
                <w:lang w:val="en-US"/>
              </w:rPr>
            </w:pPr>
          </w:p>
          <w:p w14:paraId="1999E3CC" w14:textId="77777777" w:rsidR="00AD7BE3" w:rsidRPr="00AD7BE3" w:rsidRDefault="00AD7BE3" w:rsidP="00AD7BE3">
            <w:pPr>
              <w:pStyle w:val="Lijstalinea"/>
              <w:numPr>
                <w:ilvl w:val="0"/>
                <w:numId w:val="19"/>
              </w:numPr>
              <w:rPr>
                <w:rFonts w:asciiTheme="minorHAnsi" w:hAnsiTheme="minorHAnsi" w:cs="Arial"/>
                <w:sz w:val="16"/>
                <w:szCs w:val="16"/>
                <w:lang w:val="en-US"/>
              </w:rPr>
            </w:pPr>
            <w:r w:rsidRPr="00AD7BE3">
              <w:rPr>
                <w:rFonts w:asciiTheme="minorHAnsi" w:hAnsiTheme="minorHAnsi" w:cs="Arial"/>
                <w:sz w:val="16"/>
                <w:szCs w:val="16"/>
                <w:lang w:val="en-US"/>
              </w:rPr>
              <w:t>Critically evaluate the need for using quantitative and / or qualitative methods</w:t>
            </w:r>
          </w:p>
          <w:p w14:paraId="79AEB639" w14:textId="77777777" w:rsidR="00AD7BE3" w:rsidRPr="00AD7BE3" w:rsidRDefault="00AD7BE3" w:rsidP="00AD7BE3">
            <w:pPr>
              <w:pStyle w:val="Lijstalinea"/>
              <w:numPr>
                <w:ilvl w:val="0"/>
                <w:numId w:val="19"/>
              </w:numPr>
              <w:rPr>
                <w:rFonts w:asciiTheme="minorHAnsi" w:hAnsiTheme="minorHAnsi" w:cs="Arial"/>
                <w:sz w:val="16"/>
                <w:szCs w:val="16"/>
                <w:lang w:val="en-US"/>
              </w:rPr>
            </w:pPr>
            <w:r w:rsidRPr="00AD7BE3">
              <w:rPr>
                <w:rFonts w:asciiTheme="minorHAnsi" w:hAnsiTheme="minorHAnsi" w:cs="Arial"/>
                <w:sz w:val="16"/>
                <w:szCs w:val="16"/>
                <w:lang w:val="en-US"/>
              </w:rPr>
              <w:t>Developing instruments for collecting either qualitative or quantitative data</w:t>
            </w:r>
          </w:p>
          <w:p w14:paraId="7174CD92" w14:textId="77777777" w:rsidR="00AD7BE3" w:rsidRPr="00AD7BE3" w:rsidRDefault="00AD7BE3" w:rsidP="00AD7BE3">
            <w:pPr>
              <w:pStyle w:val="Lijstalinea"/>
              <w:numPr>
                <w:ilvl w:val="0"/>
                <w:numId w:val="19"/>
              </w:numPr>
              <w:rPr>
                <w:rFonts w:asciiTheme="minorHAnsi" w:hAnsiTheme="minorHAnsi" w:cs="Arial"/>
                <w:sz w:val="16"/>
                <w:szCs w:val="16"/>
                <w:lang w:val="en-US"/>
              </w:rPr>
            </w:pPr>
            <w:r w:rsidRPr="00AD7BE3">
              <w:rPr>
                <w:rFonts w:asciiTheme="minorHAnsi" w:hAnsiTheme="minorHAnsi" w:cs="Arial"/>
                <w:sz w:val="16"/>
                <w:szCs w:val="16"/>
                <w:lang w:val="en-US"/>
              </w:rPr>
              <w:t>Assessing the quality of data collected with either qualitative or quantitative instruments</w:t>
            </w:r>
          </w:p>
          <w:p w14:paraId="62EE9F9E" w14:textId="77777777" w:rsidR="00AD7BE3" w:rsidRPr="00AD7BE3" w:rsidRDefault="00AD7BE3" w:rsidP="00AD7BE3">
            <w:pPr>
              <w:pStyle w:val="Lijstalinea"/>
              <w:numPr>
                <w:ilvl w:val="0"/>
                <w:numId w:val="19"/>
              </w:numPr>
              <w:rPr>
                <w:rFonts w:asciiTheme="minorHAnsi" w:hAnsiTheme="minorHAnsi" w:cs="Arial"/>
                <w:sz w:val="16"/>
                <w:szCs w:val="16"/>
                <w:lang w:val="en-US"/>
              </w:rPr>
            </w:pPr>
            <w:r w:rsidRPr="00AD7BE3">
              <w:rPr>
                <w:rFonts w:asciiTheme="minorHAnsi" w:hAnsiTheme="minorHAnsi" w:cs="Arial"/>
                <w:sz w:val="16"/>
                <w:szCs w:val="16"/>
                <w:lang w:val="en-US"/>
              </w:rPr>
              <w:t>Demonstrating the ability to analyze either qualitative or quantitative data using appropriate techniques</w:t>
            </w:r>
          </w:p>
          <w:p w14:paraId="35937145" w14:textId="5EBDE556" w:rsidR="00AD7BE3" w:rsidRDefault="00AD7BE3" w:rsidP="00AD7BE3">
            <w:pPr>
              <w:pStyle w:val="Lijstalinea"/>
              <w:numPr>
                <w:ilvl w:val="0"/>
                <w:numId w:val="19"/>
              </w:numPr>
              <w:rPr>
                <w:rFonts w:asciiTheme="minorHAnsi" w:hAnsiTheme="minorHAnsi" w:cs="Arial"/>
                <w:sz w:val="16"/>
                <w:szCs w:val="16"/>
                <w:lang w:val="en-US"/>
              </w:rPr>
            </w:pPr>
            <w:r w:rsidRPr="00AD7BE3">
              <w:rPr>
                <w:rFonts w:asciiTheme="minorHAnsi" w:hAnsiTheme="minorHAnsi" w:cs="Arial"/>
                <w:sz w:val="16"/>
                <w:szCs w:val="16"/>
                <w:lang w:val="en-US"/>
              </w:rPr>
              <w:t>Demonstrating the ability to correctly report</w:t>
            </w:r>
          </w:p>
          <w:p w14:paraId="06363AAF" w14:textId="77777777" w:rsidR="00FA10A3" w:rsidRPr="00F0571F" w:rsidRDefault="00FA10A3" w:rsidP="00F0571F">
            <w:pPr>
              <w:rPr>
                <w:rFonts w:asciiTheme="minorHAnsi" w:hAnsiTheme="minorHAnsi"/>
                <w:b/>
                <w:lang w:val="en-US"/>
              </w:rPr>
            </w:pPr>
          </w:p>
        </w:tc>
      </w:tr>
      <w:tr w:rsidR="00FA10A3" w:rsidRPr="00832A27" w14:paraId="65CE8D72" w14:textId="77777777" w:rsidTr="00CD7B57">
        <w:trPr>
          <w:cantSplit/>
        </w:trPr>
        <w:tc>
          <w:tcPr>
            <w:tcW w:w="10774"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06174E6" w14:textId="77777777" w:rsidR="00FA10A3" w:rsidRPr="00FA10A3" w:rsidRDefault="00FA10A3" w:rsidP="00DD753A">
            <w:pPr>
              <w:rPr>
                <w:rFonts w:asciiTheme="minorHAnsi" w:hAnsiTheme="minorHAnsi"/>
                <w:b/>
                <w:u w:val="single"/>
                <w:lang w:val="en-GB"/>
              </w:rPr>
            </w:pPr>
            <w:r w:rsidRPr="00FA10A3">
              <w:rPr>
                <w:rFonts w:asciiTheme="minorHAnsi" w:hAnsiTheme="minorHAnsi"/>
                <w:b/>
                <w:i/>
                <w:lang w:val="en-GB"/>
              </w:rPr>
              <w:t>Assessment</w:t>
            </w:r>
          </w:p>
        </w:tc>
      </w:tr>
      <w:tr w:rsidR="00FF13C8" w:rsidRPr="00773A93" w14:paraId="07401115" w14:textId="77777777" w:rsidTr="00CD7B57">
        <w:trPr>
          <w:cantSplit/>
        </w:trPr>
        <w:tc>
          <w:tcPr>
            <w:tcW w:w="10774" w:type="dxa"/>
            <w:gridSpan w:val="3"/>
          </w:tcPr>
          <w:p w14:paraId="40152BDA" w14:textId="77777777" w:rsidR="00FF13C8" w:rsidRPr="007365FC" w:rsidRDefault="00FF13C8" w:rsidP="00DD753A">
            <w:pPr>
              <w:rPr>
                <w:rFonts w:asciiTheme="minorHAnsi" w:hAnsiTheme="minorHAnsi"/>
                <w:b/>
                <w:lang w:val="en-GB"/>
              </w:rPr>
            </w:pPr>
            <w:r w:rsidRPr="00CA2848">
              <w:rPr>
                <w:rFonts w:asciiTheme="minorHAnsi" w:hAnsiTheme="minorHAnsi"/>
                <w:b/>
                <w:lang w:val="en-GB"/>
              </w:rPr>
              <w:t>Test</w:t>
            </w:r>
            <w:r w:rsidR="00CA2848">
              <w:rPr>
                <w:rFonts w:asciiTheme="minorHAnsi" w:hAnsiTheme="minorHAnsi"/>
                <w:b/>
                <w:lang w:val="en-GB"/>
              </w:rPr>
              <w:t xml:space="preserve"> </w:t>
            </w:r>
            <w:r w:rsidRPr="00CA2848">
              <w:rPr>
                <w:rFonts w:asciiTheme="minorHAnsi" w:hAnsiTheme="minorHAnsi"/>
                <w:b/>
                <w:lang w:val="en-GB"/>
              </w:rPr>
              <w:t>criteria</w:t>
            </w:r>
          </w:p>
        </w:tc>
      </w:tr>
      <w:tr w:rsidR="00CD7B57" w:rsidRPr="00773A93" w14:paraId="75EBD699" w14:textId="77777777" w:rsidTr="00CD7B57">
        <w:trPr>
          <w:cantSplit/>
        </w:trPr>
        <w:tc>
          <w:tcPr>
            <w:tcW w:w="10774" w:type="dxa"/>
            <w:gridSpan w:val="3"/>
          </w:tcPr>
          <w:p w14:paraId="3FDBFFA9" w14:textId="77777777" w:rsidR="00CD7B57" w:rsidRPr="00CA2848" w:rsidRDefault="00CD7B57" w:rsidP="00DD753A">
            <w:pPr>
              <w:rPr>
                <w:rFonts w:asciiTheme="minorHAnsi" w:hAnsiTheme="minorHAnsi"/>
                <w:b/>
                <w:lang w:val="en-GB"/>
              </w:rPr>
            </w:pPr>
          </w:p>
        </w:tc>
      </w:tr>
      <w:tr w:rsidR="00FF2ED6" w:rsidRPr="00832A27" w14:paraId="2DD23FCF" w14:textId="77777777" w:rsidTr="00AA11C6">
        <w:trPr>
          <w:cantSplit/>
        </w:trPr>
        <w:tc>
          <w:tcPr>
            <w:tcW w:w="2694" w:type="dxa"/>
            <w:shd w:val="clear" w:color="auto" w:fill="FFC000"/>
          </w:tcPr>
          <w:p w14:paraId="7394B479" w14:textId="77777777" w:rsidR="00FF2ED6" w:rsidRPr="00832A27" w:rsidRDefault="00FF2ED6" w:rsidP="00DD753A">
            <w:pPr>
              <w:rPr>
                <w:rFonts w:asciiTheme="minorHAnsi" w:hAnsiTheme="minorHAnsi"/>
                <w:b/>
              </w:rPr>
            </w:pPr>
            <w:r w:rsidRPr="00832A27">
              <w:rPr>
                <w:rFonts w:asciiTheme="minorHAnsi" w:hAnsiTheme="minorHAnsi"/>
                <w:b/>
              </w:rPr>
              <w:t>Assessment Methods</w:t>
            </w:r>
          </w:p>
          <w:p w14:paraId="2ADC80C4" w14:textId="77777777" w:rsidR="00FF2ED6" w:rsidRPr="00832A27" w:rsidRDefault="00FF2ED6" w:rsidP="00DD753A">
            <w:pPr>
              <w:rPr>
                <w:rFonts w:asciiTheme="minorHAnsi" w:hAnsiTheme="minorHAnsi"/>
                <w:b/>
              </w:rPr>
            </w:pPr>
          </w:p>
        </w:tc>
        <w:tc>
          <w:tcPr>
            <w:tcW w:w="8080" w:type="dxa"/>
            <w:gridSpan w:val="2"/>
            <w:shd w:val="clear" w:color="auto" w:fill="FFC000"/>
          </w:tcPr>
          <w:p w14:paraId="6844ADF3" w14:textId="77777777" w:rsidR="00FF2ED6" w:rsidRPr="00832A27" w:rsidRDefault="00FF2ED6" w:rsidP="00F41E80">
            <w:pPr>
              <w:rPr>
                <w:rFonts w:asciiTheme="minorHAnsi" w:hAnsiTheme="minorHAnsi"/>
                <w:b/>
              </w:rPr>
            </w:pPr>
          </w:p>
        </w:tc>
      </w:tr>
      <w:tr w:rsidR="00FF2ED6" w:rsidRPr="002A3257" w14:paraId="40C64B11" w14:textId="77777777" w:rsidTr="00A80EAF">
        <w:trPr>
          <w:cantSplit/>
        </w:trPr>
        <w:tc>
          <w:tcPr>
            <w:tcW w:w="2694" w:type="dxa"/>
            <w:shd w:val="clear" w:color="auto" w:fill="FFC000"/>
          </w:tcPr>
          <w:p w14:paraId="75E6BDB0" w14:textId="77777777" w:rsidR="00FF2ED6" w:rsidRPr="00832A27" w:rsidRDefault="00FF2ED6" w:rsidP="00DD753A">
            <w:pPr>
              <w:rPr>
                <w:rFonts w:asciiTheme="minorHAnsi" w:hAnsiTheme="minorHAnsi"/>
              </w:rPr>
            </w:pPr>
            <w:r w:rsidRPr="00832A27">
              <w:rPr>
                <w:rFonts w:asciiTheme="minorHAnsi" w:hAnsiTheme="minorHAnsi"/>
              </w:rPr>
              <w:t>Description</w:t>
            </w:r>
          </w:p>
        </w:tc>
        <w:tc>
          <w:tcPr>
            <w:tcW w:w="8080" w:type="dxa"/>
            <w:gridSpan w:val="2"/>
            <w:shd w:val="clear" w:color="auto" w:fill="FFC000"/>
          </w:tcPr>
          <w:p w14:paraId="300812CF" w14:textId="77777777" w:rsidR="00FF2ED6" w:rsidRPr="00FA1D4C" w:rsidRDefault="00FF2ED6" w:rsidP="00DD753A">
            <w:pPr>
              <w:rPr>
                <w:rFonts w:asciiTheme="minorHAnsi" w:hAnsiTheme="minorHAnsi"/>
                <w:lang w:val="en-US"/>
              </w:rPr>
            </w:pPr>
            <w:r>
              <w:rPr>
                <w:rFonts w:asciiTheme="minorHAnsi" w:hAnsiTheme="minorHAnsi"/>
                <w:lang w:val="en-US"/>
              </w:rPr>
              <w:t>Research journal</w:t>
            </w:r>
          </w:p>
        </w:tc>
      </w:tr>
      <w:tr w:rsidR="00FF2ED6" w:rsidRPr="00832A27" w14:paraId="001DC7B1" w14:textId="77777777" w:rsidTr="00BC1433">
        <w:trPr>
          <w:cantSplit/>
        </w:trPr>
        <w:tc>
          <w:tcPr>
            <w:tcW w:w="2694" w:type="dxa"/>
            <w:shd w:val="clear" w:color="auto" w:fill="FFC000"/>
          </w:tcPr>
          <w:p w14:paraId="123AAA0A" w14:textId="77777777" w:rsidR="00FF2ED6" w:rsidRPr="00832A27" w:rsidRDefault="00FF2ED6" w:rsidP="00CD7B57">
            <w:pPr>
              <w:rPr>
                <w:rFonts w:asciiTheme="minorHAnsi" w:hAnsiTheme="minorHAnsi"/>
              </w:rPr>
            </w:pPr>
            <w:r w:rsidRPr="00832A27">
              <w:rPr>
                <w:rFonts w:asciiTheme="minorHAnsi" w:hAnsiTheme="minorHAnsi"/>
              </w:rPr>
              <w:t>Details on Format</w:t>
            </w:r>
          </w:p>
        </w:tc>
        <w:tc>
          <w:tcPr>
            <w:tcW w:w="8080" w:type="dxa"/>
            <w:gridSpan w:val="2"/>
            <w:shd w:val="clear" w:color="auto" w:fill="FFC000"/>
          </w:tcPr>
          <w:p w14:paraId="6F99F375" w14:textId="77777777" w:rsidR="00FF2ED6" w:rsidRPr="00CD7B57" w:rsidRDefault="00FF2ED6" w:rsidP="00CD7B57">
            <w:pPr>
              <w:rPr>
                <w:rFonts w:asciiTheme="minorHAnsi" w:hAnsiTheme="minorHAnsi"/>
                <w:lang w:val="en-US"/>
              </w:rPr>
            </w:pPr>
            <w:r>
              <w:rPr>
                <w:rFonts w:asciiTheme="minorHAnsi" w:hAnsiTheme="minorHAnsi"/>
                <w:lang w:val="en-US"/>
              </w:rPr>
              <w:t xml:space="preserve">Report </w:t>
            </w:r>
          </w:p>
        </w:tc>
      </w:tr>
      <w:tr w:rsidR="00FF2ED6" w:rsidRPr="00832A27" w14:paraId="6E513ACE" w14:textId="77777777" w:rsidTr="00A35D18">
        <w:trPr>
          <w:cantSplit/>
        </w:trPr>
        <w:tc>
          <w:tcPr>
            <w:tcW w:w="2694" w:type="dxa"/>
            <w:shd w:val="clear" w:color="auto" w:fill="FFC000"/>
          </w:tcPr>
          <w:p w14:paraId="11829244" w14:textId="77777777" w:rsidR="00FF2ED6" w:rsidRPr="00832A27" w:rsidRDefault="00FF2ED6" w:rsidP="00CD7B57">
            <w:pPr>
              <w:rPr>
                <w:rFonts w:asciiTheme="minorHAnsi" w:hAnsiTheme="minorHAnsi"/>
              </w:rPr>
            </w:pPr>
            <w:r w:rsidRPr="00832A27">
              <w:rPr>
                <w:rFonts w:asciiTheme="minorHAnsi" w:hAnsiTheme="minorHAnsi"/>
              </w:rPr>
              <w:t>Individual/Group</w:t>
            </w:r>
          </w:p>
        </w:tc>
        <w:tc>
          <w:tcPr>
            <w:tcW w:w="8080" w:type="dxa"/>
            <w:gridSpan w:val="2"/>
            <w:shd w:val="clear" w:color="auto" w:fill="FFC000"/>
          </w:tcPr>
          <w:p w14:paraId="593200B0" w14:textId="77777777" w:rsidR="00FF2ED6" w:rsidRPr="00832A27" w:rsidRDefault="001F6DE6" w:rsidP="00CD7B57">
            <w:pPr>
              <w:rPr>
                <w:rFonts w:asciiTheme="minorHAnsi" w:hAnsiTheme="minorHAnsi"/>
              </w:rPr>
            </w:pPr>
            <w:r>
              <w:rPr>
                <w:rFonts w:asciiTheme="minorHAnsi" w:hAnsiTheme="minorHAnsi"/>
              </w:rPr>
              <w:t>Group</w:t>
            </w:r>
          </w:p>
        </w:tc>
      </w:tr>
      <w:tr w:rsidR="00FF2ED6" w:rsidRPr="00832A27" w14:paraId="0ED99D9F" w14:textId="77777777" w:rsidTr="00787DAA">
        <w:trPr>
          <w:cantSplit/>
        </w:trPr>
        <w:tc>
          <w:tcPr>
            <w:tcW w:w="2694" w:type="dxa"/>
            <w:shd w:val="clear" w:color="auto" w:fill="FFC000"/>
          </w:tcPr>
          <w:p w14:paraId="3D49DF35" w14:textId="77777777" w:rsidR="00FF2ED6" w:rsidRPr="00832A27" w:rsidRDefault="00FF2ED6" w:rsidP="00CD7B57">
            <w:pPr>
              <w:rPr>
                <w:rFonts w:asciiTheme="minorHAnsi" w:hAnsiTheme="minorHAnsi"/>
              </w:rPr>
            </w:pPr>
            <w:r w:rsidRPr="00832A27">
              <w:rPr>
                <w:rFonts w:asciiTheme="minorHAnsi" w:hAnsiTheme="minorHAnsi"/>
              </w:rPr>
              <w:t>Weighting</w:t>
            </w:r>
          </w:p>
        </w:tc>
        <w:tc>
          <w:tcPr>
            <w:tcW w:w="8080" w:type="dxa"/>
            <w:gridSpan w:val="2"/>
            <w:shd w:val="clear" w:color="auto" w:fill="FFC000"/>
          </w:tcPr>
          <w:p w14:paraId="5604BD28" w14:textId="77777777" w:rsidR="00FF2ED6" w:rsidRPr="00832A27" w:rsidRDefault="00FF2ED6" w:rsidP="00CD7B57">
            <w:pPr>
              <w:rPr>
                <w:rFonts w:asciiTheme="minorHAnsi" w:hAnsiTheme="minorHAnsi"/>
              </w:rPr>
            </w:pPr>
            <w:r>
              <w:rPr>
                <w:rFonts w:asciiTheme="minorHAnsi" w:hAnsiTheme="minorHAnsi"/>
              </w:rPr>
              <w:t xml:space="preserve"> 100%</w:t>
            </w:r>
          </w:p>
        </w:tc>
      </w:tr>
      <w:tr w:rsidR="00FF2ED6" w:rsidRPr="00832A27" w14:paraId="7E2E16E5" w14:textId="77777777" w:rsidTr="005E5D89">
        <w:trPr>
          <w:cantSplit/>
        </w:trPr>
        <w:tc>
          <w:tcPr>
            <w:tcW w:w="2694" w:type="dxa"/>
            <w:shd w:val="clear" w:color="auto" w:fill="FFC000"/>
          </w:tcPr>
          <w:p w14:paraId="4D809A6D" w14:textId="77777777" w:rsidR="00FF2ED6" w:rsidRPr="00832A27" w:rsidRDefault="00FF2ED6" w:rsidP="00CD7B57">
            <w:pPr>
              <w:rPr>
                <w:rFonts w:asciiTheme="minorHAnsi" w:hAnsiTheme="minorHAnsi"/>
              </w:rPr>
            </w:pPr>
            <w:r w:rsidRPr="00832A27">
              <w:rPr>
                <w:rFonts w:asciiTheme="minorHAnsi" w:hAnsiTheme="minorHAnsi"/>
              </w:rPr>
              <w:t>Grading</w:t>
            </w:r>
          </w:p>
        </w:tc>
        <w:tc>
          <w:tcPr>
            <w:tcW w:w="8080" w:type="dxa"/>
            <w:gridSpan w:val="2"/>
            <w:shd w:val="clear" w:color="auto" w:fill="FFC000"/>
          </w:tcPr>
          <w:p w14:paraId="59B1343E" w14:textId="77777777" w:rsidR="00FF2ED6" w:rsidRPr="00832A27" w:rsidRDefault="00FF2ED6" w:rsidP="00CD7B57">
            <w:pPr>
              <w:rPr>
                <w:rFonts w:asciiTheme="minorHAnsi" w:hAnsiTheme="minorHAnsi"/>
              </w:rPr>
            </w:pPr>
            <w:r w:rsidRPr="00832A27">
              <w:rPr>
                <w:rFonts w:asciiTheme="minorHAnsi" w:hAnsiTheme="minorHAnsi"/>
              </w:rPr>
              <w:t xml:space="preserve">See </w:t>
            </w:r>
            <w:r>
              <w:rPr>
                <w:rFonts w:asciiTheme="minorHAnsi" w:hAnsiTheme="minorHAnsi"/>
              </w:rPr>
              <w:t>r</w:t>
            </w:r>
            <w:r w:rsidRPr="00832A27">
              <w:rPr>
                <w:rFonts w:asciiTheme="minorHAnsi" w:hAnsiTheme="minorHAnsi"/>
              </w:rPr>
              <w:t>ubric</w:t>
            </w:r>
          </w:p>
        </w:tc>
      </w:tr>
      <w:tr w:rsidR="00FF2ED6" w:rsidRPr="00832A27" w14:paraId="0417D4C2" w14:textId="77777777" w:rsidTr="00E624F8">
        <w:trPr>
          <w:cantSplit/>
        </w:trPr>
        <w:tc>
          <w:tcPr>
            <w:tcW w:w="2694" w:type="dxa"/>
            <w:shd w:val="clear" w:color="auto" w:fill="FFC000"/>
          </w:tcPr>
          <w:p w14:paraId="4931505E" w14:textId="77777777" w:rsidR="00FF2ED6" w:rsidRPr="00832A27" w:rsidRDefault="00FF2ED6" w:rsidP="00CD7B57">
            <w:pPr>
              <w:rPr>
                <w:rFonts w:asciiTheme="minorHAnsi" w:hAnsiTheme="minorHAnsi"/>
                <w:lang w:val="en-US"/>
              </w:rPr>
            </w:pPr>
            <w:r w:rsidRPr="00832A27">
              <w:rPr>
                <w:rFonts w:asciiTheme="minorHAnsi" w:hAnsiTheme="minorHAnsi"/>
                <w:lang w:val="en-US"/>
              </w:rPr>
              <w:t>Scale of Result</w:t>
            </w:r>
          </w:p>
        </w:tc>
        <w:tc>
          <w:tcPr>
            <w:tcW w:w="8080" w:type="dxa"/>
            <w:gridSpan w:val="2"/>
            <w:shd w:val="clear" w:color="auto" w:fill="FFC000"/>
          </w:tcPr>
          <w:p w14:paraId="03E505B0" w14:textId="77777777" w:rsidR="00FF2ED6" w:rsidRPr="00832A27" w:rsidRDefault="00FF2ED6" w:rsidP="00CD7B57">
            <w:pPr>
              <w:rPr>
                <w:rFonts w:asciiTheme="minorHAnsi" w:hAnsiTheme="minorHAnsi"/>
                <w:lang w:val="en-GB"/>
              </w:rPr>
            </w:pPr>
            <w:r w:rsidRPr="00832A27">
              <w:rPr>
                <w:rFonts w:asciiTheme="minorHAnsi" w:hAnsiTheme="minorHAnsi"/>
                <w:lang w:val="en-GB"/>
              </w:rPr>
              <w:t>Scale 1-10</w:t>
            </w:r>
          </w:p>
        </w:tc>
      </w:tr>
      <w:tr w:rsidR="0097190C" w:rsidRPr="001F6DE6" w14:paraId="5DAC9B1E" w14:textId="77777777" w:rsidTr="00DD753A">
        <w:trPr>
          <w:cantSplit/>
        </w:trPr>
        <w:tc>
          <w:tcPr>
            <w:tcW w:w="2694" w:type="dxa"/>
            <w:shd w:val="clear" w:color="auto" w:fill="FFC000"/>
          </w:tcPr>
          <w:p w14:paraId="2149C336" w14:textId="77777777" w:rsidR="0097190C" w:rsidRPr="00832A27" w:rsidRDefault="0097190C" w:rsidP="00CD7B57">
            <w:pPr>
              <w:rPr>
                <w:rFonts w:asciiTheme="minorHAnsi" w:hAnsiTheme="minorHAnsi"/>
              </w:rPr>
            </w:pPr>
            <w:r w:rsidRPr="00832A27">
              <w:rPr>
                <w:rFonts w:asciiTheme="minorHAnsi" w:hAnsiTheme="minorHAnsi"/>
              </w:rPr>
              <w:t>Resit Details</w:t>
            </w:r>
          </w:p>
        </w:tc>
        <w:tc>
          <w:tcPr>
            <w:tcW w:w="8080" w:type="dxa"/>
            <w:gridSpan w:val="2"/>
            <w:shd w:val="clear" w:color="auto" w:fill="FFC000"/>
          </w:tcPr>
          <w:p w14:paraId="25D2B2F4" w14:textId="77777777" w:rsidR="007029A5" w:rsidRDefault="0097190C" w:rsidP="00CD7B57">
            <w:pPr>
              <w:rPr>
                <w:rFonts w:asciiTheme="minorHAnsi" w:hAnsiTheme="minorHAnsi"/>
                <w:lang w:val="en-US"/>
              </w:rPr>
            </w:pPr>
            <w:r>
              <w:rPr>
                <w:rFonts w:asciiTheme="minorHAnsi" w:hAnsiTheme="minorHAnsi"/>
                <w:lang w:val="en-US"/>
              </w:rPr>
              <w:t xml:space="preserve">Resit only </w:t>
            </w:r>
            <w:r w:rsidR="007365FC">
              <w:rPr>
                <w:rFonts w:asciiTheme="minorHAnsi" w:hAnsiTheme="minorHAnsi"/>
                <w:lang w:val="en-US"/>
              </w:rPr>
              <w:t xml:space="preserve">when the average for the </w:t>
            </w:r>
            <w:r w:rsidR="00FF2ED6">
              <w:rPr>
                <w:rFonts w:asciiTheme="minorHAnsi" w:hAnsiTheme="minorHAnsi"/>
                <w:lang w:val="en-US"/>
              </w:rPr>
              <w:t>a</w:t>
            </w:r>
            <w:r>
              <w:rPr>
                <w:rFonts w:asciiTheme="minorHAnsi" w:hAnsiTheme="minorHAnsi"/>
                <w:lang w:val="en-US"/>
              </w:rPr>
              <w:t xml:space="preserve">ssignment </w:t>
            </w:r>
            <w:r w:rsidR="007365FC">
              <w:rPr>
                <w:rFonts w:asciiTheme="minorHAnsi" w:hAnsiTheme="minorHAnsi"/>
                <w:lang w:val="en-US"/>
              </w:rPr>
              <w:t xml:space="preserve">is </w:t>
            </w:r>
            <w:r>
              <w:rPr>
                <w:rFonts w:asciiTheme="minorHAnsi" w:hAnsiTheme="minorHAnsi"/>
                <w:lang w:val="en-US"/>
              </w:rPr>
              <w:t xml:space="preserve">below a 5,5. </w:t>
            </w:r>
            <w:commentRangeStart w:id="1"/>
            <w:r>
              <w:rPr>
                <w:rFonts w:asciiTheme="minorHAnsi" w:hAnsiTheme="minorHAnsi"/>
                <w:lang w:val="en-US"/>
              </w:rPr>
              <w:t>Resit grade is max</w:t>
            </w:r>
            <w:r w:rsidR="00FF2ED6">
              <w:rPr>
                <w:rFonts w:asciiTheme="minorHAnsi" w:hAnsiTheme="minorHAnsi"/>
                <w:lang w:val="en-US"/>
              </w:rPr>
              <w:t>.</w:t>
            </w:r>
            <w:r>
              <w:rPr>
                <w:rFonts w:asciiTheme="minorHAnsi" w:hAnsiTheme="minorHAnsi"/>
                <w:lang w:val="en-US"/>
              </w:rPr>
              <w:t>6</w:t>
            </w:r>
            <w:r w:rsidR="007365FC">
              <w:rPr>
                <w:rFonts w:asciiTheme="minorHAnsi" w:hAnsiTheme="minorHAnsi"/>
                <w:lang w:val="en-US"/>
              </w:rPr>
              <w:t xml:space="preserve"> using the feedback provided by the lecturer</w:t>
            </w:r>
            <w:r w:rsidR="006B1015">
              <w:rPr>
                <w:rFonts w:asciiTheme="minorHAnsi" w:hAnsiTheme="minorHAnsi"/>
                <w:lang w:val="en-US"/>
              </w:rPr>
              <w:t xml:space="preserve">. </w:t>
            </w:r>
            <w:commentRangeEnd w:id="1"/>
            <w:r w:rsidR="001F6DE6">
              <w:rPr>
                <w:rStyle w:val="Verwijzingopmerking"/>
              </w:rPr>
              <w:commentReference w:id="1"/>
            </w:r>
          </w:p>
          <w:p w14:paraId="1F28074B" w14:textId="77777777" w:rsidR="0097190C" w:rsidRPr="00832A27" w:rsidRDefault="006B1015" w:rsidP="00CD7B57">
            <w:pPr>
              <w:rPr>
                <w:rFonts w:asciiTheme="minorHAnsi" w:hAnsiTheme="minorHAnsi"/>
                <w:lang w:val="en-US"/>
              </w:rPr>
            </w:pPr>
            <w:r>
              <w:rPr>
                <w:rFonts w:asciiTheme="minorHAnsi" w:hAnsiTheme="minorHAnsi"/>
                <w:lang w:val="en-US"/>
              </w:rPr>
              <w:t xml:space="preserve">Resit assignment needs to be submitted latest in week 2 of the following block. </w:t>
            </w:r>
          </w:p>
        </w:tc>
      </w:tr>
      <w:tr w:rsidR="0097190C" w:rsidRPr="00832A27" w14:paraId="7696732B" w14:textId="77777777" w:rsidTr="00DD753A">
        <w:trPr>
          <w:cantSplit/>
        </w:trPr>
        <w:tc>
          <w:tcPr>
            <w:tcW w:w="2694" w:type="dxa"/>
            <w:shd w:val="clear" w:color="auto" w:fill="FFC000"/>
          </w:tcPr>
          <w:p w14:paraId="41C7A3B1" w14:textId="77777777" w:rsidR="0097190C" w:rsidRPr="00832A27" w:rsidRDefault="0097190C" w:rsidP="00CD7B57">
            <w:pPr>
              <w:rPr>
                <w:rFonts w:asciiTheme="minorHAnsi" w:hAnsiTheme="minorHAnsi"/>
                <w:lang w:val="en-US"/>
              </w:rPr>
            </w:pPr>
            <w:r w:rsidRPr="00832A27">
              <w:rPr>
                <w:rFonts w:asciiTheme="minorHAnsi" w:hAnsiTheme="minorHAnsi"/>
              </w:rPr>
              <w:t>Review / feedback</w:t>
            </w:r>
          </w:p>
        </w:tc>
        <w:tc>
          <w:tcPr>
            <w:tcW w:w="8080" w:type="dxa"/>
            <w:gridSpan w:val="2"/>
            <w:shd w:val="clear" w:color="auto" w:fill="FFC000"/>
          </w:tcPr>
          <w:p w14:paraId="22DF9651" w14:textId="77777777" w:rsidR="0097190C" w:rsidRPr="00832A27" w:rsidRDefault="0097190C" w:rsidP="00CD7B57">
            <w:pPr>
              <w:rPr>
                <w:rFonts w:asciiTheme="minorHAnsi" w:hAnsiTheme="minorHAnsi"/>
                <w:lang w:val="en-GB"/>
              </w:rPr>
            </w:pPr>
            <w:r w:rsidRPr="00832A27">
              <w:rPr>
                <w:rFonts w:asciiTheme="minorHAnsi" w:hAnsiTheme="minorHAnsi"/>
                <w:lang w:val="en-GB"/>
              </w:rPr>
              <w:t>During Block</w:t>
            </w:r>
          </w:p>
        </w:tc>
      </w:tr>
      <w:tr w:rsidR="0097190C" w:rsidRPr="001F6DE6" w14:paraId="1C4AADC6" w14:textId="77777777" w:rsidTr="00DD753A">
        <w:trPr>
          <w:cantSplit/>
        </w:trPr>
        <w:tc>
          <w:tcPr>
            <w:tcW w:w="2694" w:type="dxa"/>
            <w:shd w:val="clear" w:color="auto" w:fill="FFC000"/>
          </w:tcPr>
          <w:p w14:paraId="04CD3F59" w14:textId="77777777" w:rsidR="0097190C" w:rsidRPr="00832A27" w:rsidRDefault="0097190C" w:rsidP="00CD7B57">
            <w:pPr>
              <w:rPr>
                <w:rFonts w:asciiTheme="minorHAnsi" w:hAnsiTheme="minorHAnsi"/>
                <w:lang w:val="en-US"/>
              </w:rPr>
            </w:pPr>
            <w:r w:rsidRPr="00832A27">
              <w:rPr>
                <w:rFonts w:asciiTheme="minorHAnsi" w:hAnsiTheme="minorHAnsi"/>
                <w:lang w:val="en-US"/>
              </w:rPr>
              <w:t>Special Conditions</w:t>
            </w:r>
          </w:p>
        </w:tc>
        <w:tc>
          <w:tcPr>
            <w:tcW w:w="8080" w:type="dxa"/>
            <w:gridSpan w:val="2"/>
            <w:shd w:val="clear" w:color="auto" w:fill="FFC000"/>
          </w:tcPr>
          <w:p w14:paraId="5103DD39" w14:textId="77777777" w:rsidR="0097190C" w:rsidRPr="00832A27" w:rsidRDefault="00F41E80" w:rsidP="00CD7B57">
            <w:pPr>
              <w:rPr>
                <w:rFonts w:asciiTheme="minorHAnsi" w:hAnsiTheme="minorHAnsi"/>
                <w:lang w:val="en-GB"/>
              </w:rPr>
            </w:pPr>
            <w:r>
              <w:rPr>
                <w:rFonts w:asciiTheme="minorHAnsi" w:hAnsiTheme="minorHAnsi"/>
                <w:lang w:val="en-GB"/>
              </w:rPr>
              <w:t>No electronic devic</w:t>
            </w:r>
            <w:r w:rsidR="0097190C">
              <w:rPr>
                <w:rFonts w:asciiTheme="minorHAnsi" w:hAnsiTheme="minorHAnsi"/>
                <w:lang w:val="en-GB"/>
              </w:rPr>
              <w:t>es allowed unless directed by the lecturer.</w:t>
            </w:r>
            <w:r w:rsidR="007365FC">
              <w:rPr>
                <w:rFonts w:asciiTheme="minorHAnsi" w:hAnsiTheme="minorHAnsi"/>
                <w:lang w:val="en-GB"/>
              </w:rPr>
              <w:t xml:space="preserve"> </w:t>
            </w:r>
          </w:p>
        </w:tc>
      </w:tr>
      <w:tr w:rsidR="00CD7B57" w:rsidRPr="00D146E8" w14:paraId="7081D819" w14:textId="77777777" w:rsidTr="00205CCB">
        <w:trPr>
          <w:cantSplit/>
        </w:trPr>
        <w:tc>
          <w:tcPr>
            <w:tcW w:w="2694" w:type="dxa"/>
            <w:shd w:val="clear" w:color="auto" w:fill="FFC000"/>
          </w:tcPr>
          <w:p w14:paraId="77F94524" w14:textId="77777777" w:rsidR="00CD7B57" w:rsidRPr="00832A27" w:rsidRDefault="00CD7B57" w:rsidP="00CD7B57">
            <w:pPr>
              <w:rPr>
                <w:rFonts w:asciiTheme="minorHAnsi" w:hAnsiTheme="minorHAnsi"/>
                <w:lang w:val="en-US"/>
              </w:rPr>
            </w:pPr>
            <w:r w:rsidRPr="00832A27">
              <w:rPr>
                <w:rFonts w:asciiTheme="minorHAnsi" w:hAnsiTheme="minorHAnsi"/>
                <w:lang w:val="en-US"/>
              </w:rPr>
              <w:t>Minimum Requirements</w:t>
            </w:r>
          </w:p>
        </w:tc>
        <w:tc>
          <w:tcPr>
            <w:tcW w:w="5386" w:type="dxa"/>
            <w:shd w:val="clear" w:color="auto" w:fill="FFC000"/>
          </w:tcPr>
          <w:p w14:paraId="30DE6978" w14:textId="77777777" w:rsidR="00CD7B57" w:rsidRPr="00832A27" w:rsidRDefault="00CD7B57" w:rsidP="00CD7B57">
            <w:pPr>
              <w:rPr>
                <w:rFonts w:asciiTheme="minorHAnsi" w:hAnsiTheme="minorHAnsi"/>
                <w:lang w:val="en-US"/>
              </w:rPr>
            </w:pPr>
          </w:p>
        </w:tc>
        <w:tc>
          <w:tcPr>
            <w:tcW w:w="2694" w:type="dxa"/>
            <w:shd w:val="clear" w:color="auto" w:fill="FFC000"/>
          </w:tcPr>
          <w:p w14:paraId="5F80EFF1" w14:textId="77777777" w:rsidR="00CD7B57" w:rsidRPr="00832A27" w:rsidRDefault="00CD7B57" w:rsidP="00CD7B57">
            <w:pPr>
              <w:rPr>
                <w:rFonts w:asciiTheme="minorHAnsi" w:hAnsiTheme="minorHAnsi"/>
                <w:lang w:val="en-US"/>
              </w:rPr>
            </w:pPr>
          </w:p>
        </w:tc>
      </w:tr>
      <w:tr w:rsidR="00CD7B57" w:rsidRPr="00D146E8" w14:paraId="3C7924C1" w14:textId="77777777" w:rsidTr="00205CCB">
        <w:trPr>
          <w:cantSplit/>
        </w:trPr>
        <w:tc>
          <w:tcPr>
            <w:tcW w:w="2694" w:type="dxa"/>
            <w:shd w:val="clear" w:color="auto" w:fill="FFC000"/>
          </w:tcPr>
          <w:p w14:paraId="404C3855" w14:textId="77777777" w:rsidR="00CD7B57" w:rsidRPr="00832A27" w:rsidRDefault="00CD7B57" w:rsidP="00CD7B57">
            <w:pPr>
              <w:rPr>
                <w:rFonts w:asciiTheme="minorHAnsi" w:hAnsiTheme="minorHAnsi"/>
                <w:lang w:val="en-US"/>
              </w:rPr>
            </w:pPr>
            <w:r>
              <w:rPr>
                <w:rFonts w:asciiTheme="minorHAnsi" w:hAnsiTheme="minorHAnsi"/>
                <w:lang w:val="en-US"/>
              </w:rPr>
              <w:t>Compensation</w:t>
            </w:r>
          </w:p>
        </w:tc>
        <w:tc>
          <w:tcPr>
            <w:tcW w:w="5386" w:type="dxa"/>
            <w:shd w:val="clear" w:color="auto" w:fill="FFC000"/>
          </w:tcPr>
          <w:p w14:paraId="4719FB75" w14:textId="77777777" w:rsidR="00CD7B57" w:rsidRPr="00832A27" w:rsidRDefault="0097190C" w:rsidP="00CD7B57">
            <w:pPr>
              <w:rPr>
                <w:rFonts w:asciiTheme="minorHAnsi" w:hAnsiTheme="minorHAnsi"/>
                <w:lang w:val="en-GB"/>
              </w:rPr>
            </w:pPr>
            <w:r>
              <w:rPr>
                <w:rFonts w:asciiTheme="minorHAnsi" w:hAnsiTheme="minorHAnsi"/>
                <w:lang w:val="en-GB"/>
              </w:rPr>
              <w:t>Non</w:t>
            </w:r>
          </w:p>
        </w:tc>
        <w:tc>
          <w:tcPr>
            <w:tcW w:w="2694" w:type="dxa"/>
            <w:shd w:val="clear" w:color="auto" w:fill="FFC000"/>
          </w:tcPr>
          <w:p w14:paraId="4AD08488" w14:textId="77777777" w:rsidR="00CD7B57" w:rsidRPr="00832A27" w:rsidRDefault="00CD7B57" w:rsidP="00CD7B57">
            <w:pPr>
              <w:rPr>
                <w:rFonts w:asciiTheme="minorHAnsi" w:hAnsiTheme="minorHAnsi"/>
                <w:lang w:val="en-GB"/>
              </w:rPr>
            </w:pPr>
          </w:p>
        </w:tc>
      </w:tr>
      <w:tr w:rsidR="00CD7B57" w:rsidRPr="00832A27" w14:paraId="10B0727A" w14:textId="77777777" w:rsidTr="00205CCB">
        <w:trPr>
          <w:cantSplit/>
        </w:trPr>
        <w:tc>
          <w:tcPr>
            <w:tcW w:w="2694" w:type="dxa"/>
            <w:shd w:val="clear" w:color="auto" w:fill="FFC000"/>
          </w:tcPr>
          <w:p w14:paraId="0E83E7AB" w14:textId="77777777" w:rsidR="00CD7B57" w:rsidRPr="00832A27" w:rsidRDefault="00CD7B57" w:rsidP="00CD7B57">
            <w:pPr>
              <w:rPr>
                <w:rFonts w:asciiTheme="minorHAnsi" w:hAnsiTheme="minorHAnsi"/>
                <w:lang w:val="en-US"/>
              </w:rPr>
            </w:pPr>
            <w:r w:rsidRPr="00832A27">
              <w:rPr>
                <w:rFonts w:asciiTheme="minorHAnsi" w:hAnsiTheme="minorHAnsi"/>
              </w:rPr>
              <w:t>Period of validity</w:t>
            </w:r>
          </w:p>
        </w:tc>
        <w:tc>
          <w:tcPr>
            <w:tcW w:w="5386" w:type="dxa"/>
            <w:shd w:val="clear" w:color="auto" w:fill="FFC000"/>
          </w:tcPr>
          <w:p w14:paraId="755B3FA5" w14:textId="77777777" w:rsidR="00CD7B57" w:rsidRPr="00832A27" w:rsidRDefault="00CD7B57" w:rsidP="00CD7B57">
            <w:pPr>
              <w:rPr>
                <w:rFonts w:asciiTheme="minorHAnsi" w:hAnsiTheme="minorHAnsi"/>
                <w:lang w:val="en-GB"/>
              </w:rPr>
            </w:pPr>
            <w:r w:rsidRPr="00832A27">
              <w:rPr>
                <w:rFonts w:asciiTheme="minorHAnsi" w:hAnsiTheme="minorHAnsi"/>
                <w:lang w:val="en-GB"/>
              </w:rPr>
              <w:t>As Per OER</w:t>
            </w:r>
          </w:p>
        </w:tc>
        <w:tc>
          <w:tcPr>
            <w:tcW w:w="2694" w:type="dxa"/>
            <w:shd w:val="clear" w:color="auto" w:fill="FFC000"/>
          </w:tcPr>
          <w:p w14:paraId="48A58371" w14:textId="77777777" w:rsidR="00CD7B57" w:rsidRPr="00832A27" w:rsidRDefault="00CD7B57" w:rsidP="00CD7B57">
            <w:pPr>
              <w:rPr>
                <w:rFonts w:asciiTheme="minorHAnsi" w:hAnsiTheme="minorHAnsi"/>
                <w:lang w:val="en-GB"/>
              </w:rPr>
            </w:pPr>
            <w:r w:rsidRPr="00832A27">
              <w:rPr>
                <w:rFonts w:asciiTheme="minorHAnsi" w:hAnsiTheme="minorHAnsi"/>
                <w:lang w:val="en-GB"/>
              </w:rPr>
              <w:t>As Per OER</w:t>
            </w:r>
          </w:p>
        </w:tc>
      </w:tr>
      <w:tr w:rsidR="00CD7B57" w:rsidRPr="00773A93" w14:paraId="7A6DBFC5" w14:textId="77777777" w:rsidTr="00CD7B57">
        <w:trPr>
          <w:cantSplit/>
        </w:trPr>
        <w:tc>
          <w:tcPr>
            <w:tcW w:w="10774" w:type="dxa"/>
            <w:gridSpan w:val="3"/>
          </w:tcPr>
          <w:p w14:paraId="5C245F6D" w14:textId="77777777" w:rsidR="00CD7B57" w:rsidRPr="00CA2848" w:rsidRDefault="00CD7B57" w:rsidP="00CD7B57">
            <w:pPr>
              <w:jc w:val="both"/>
              <w:rPr>
                <w:rFonts w:asciiTheme="minorHAnsi" w:hAnsiTheme="minorHAnsi"/>
                <w:b/>
                <w:lang w:val="en-GB"/>
              </w:rPr>
            </w:pPr>
          </w:p>
        </w:tc>
      </w:tr>
      <w:tr w:rsidR="00CD7B57" w:rsidRPr="001F6DE6" w14:paraId="0B18FBE2" w14:textId="77777777" w:rsidTr="00CD7B57">
        <w:trPr>
          <w:cantSplit/>
        </w:trPr>
        <w:tc>
          <w:tcPr>
            <w:tcW w:w="2694" w:type="dxa"/>
          </w:tcPr>
          <w:p w14:paraId="5F62ED56" w14:textId="77777777" w:rsidR="00CD7B57" w:rsidRPr="00832A27" w:rsidRDefault="00CD7B57" w:rsidP="00DD753A">
            <w:pPr>
              <w:rPr>
                <w:rFonts w:asciiTheme="minorHAnsi" w:hAnsiTheme="minorHAnsi"/>
                <w:b/>
                <w:lang w:val="en-US"/>
              </w:rPr>
            </w:pPr>
            <w:r w:rsidRPr="00832A27">
              <w:rPr>
                <w:rFonts w:asciiTheme="minorHAnsi" w:hAnsiTheme="minorHAnsi"/>
                <w:b/>
                <w:lang w:val="en-GB"/>
              </w:rPr>
              <w:t xml:space="preserve">Attendance </w:t>
            </w:r>
            <w:r w:rsidRPr="00832A27">
              <w:rPr>
                <w:rFonts w:asciiTheme="minorHAnsi" w:hAnsiTheme="minorHAnsi"/>
                <w:lang w:val="en-GB"/>
              </w:rPr>
              <w:t xml:space="preserve">    </w:t>
            </w:r>
          </w:p>
        </w:tc>
        <w:tc>
          <w:tcPr>
            <w:tcW w:w="8080" w:type="dxa"/>
            <w:gridSpan w:val="2"/>
          </w:tcPr>
          <w:p w14:paraId="7137F759" w14:textId="77777777" w:rsidR="00CD7B57" w:rsidRPr="00832A27" w:rsidRDefault="007029A5" w:rsidP="00FF2ED6">
            <w:pPr>
              <w:rPr>
                <w:rFonts w:asciiTheme="minorHAnsi" w:hAnsiTheme="minorHAnsi"/>
                <w:b/>
                <w:lang w:val="en-US"/>
              </w:rPr>
            </w:pPr>
            <w:r>
              <w:rPr>
                <w:rFonts w:asciiTheme="minorHAnsi" w:hAnsiTheme="minorHAnsi"/>
                <w:lang w:val="en-US"/>
              </w:rPr>
              <w:t xml:space="preserve">100% </w:t>
            </w:r>
            <w:r w:rsidR="00FF2ED6">
              <w:rPr>
                <w:rFonts w:asciiTheme="minorHAnsi" w:hAnsiTheme="minorHAnsi"/>
                <w:lang w:val="en-US"/>
              </w:rPr>
              <w:t>participation in the in-class assignments is required</w:t>
            </w:r>
            <w:r>
              <w:rPr>
                <w:rFonts w:asciiTheme="minorHAnsi" w:hAnsiTheme="minorHAnsi"/>
                <w:lang w:val="en-US"/>
              </w:rPr>
              <w:t xml:space="preserve">. In case of absence with a valid reason, the student needs to prepare an independent assignment to make up for the lecture not attended. </w:t>
            </w:r>
            <w:r w:rsidR="00AE5D23">
              <w:rPr>
                <w:rFonts w:asciiTheme="minorHAnsi" w:hAnsiTheme="minorHAnsi"/>
                <w:lang w:val="en-US"/>
              </w:rPr>
              <w:t xml:space="preserve"> </w:t>
            </w:r>
          </w:p>
        </w:tc>
      </w:tr>
      <w:tr w:rsidR="00CD7B57" w:rsidRPr="001F6DE6" w14:paraId="26AEE476" w14:textId="77777777" w:rsidTr="00CD7B57">
        <w:trPr>
          <w:cantSplit/>
        </w:trPr>
        <w:tc>
          <w:tcPr>
            <w:tcW w:w="2694" w:type="dxa"/>
          </w:tcPr>
          <w:p w14:paraId="5883CBF7" w14:textId="77777777" w:rsidR="00CD7B57" w:rsidRPr="00832A27" w:rsidRDefault="00CD7B57" w:rsidP="00DD753A">
            <w:pPr>
              <w:rPr>
                <w:rFonts w:asciiTheme="minorHAnsi" w:hAnsiTheme="minorHAnsi"/>
                <w:b/>
                <w:lang w:val="en-US"/>
              </w:rPr>
            </w:pPr>
          </w:p>
        </w:tc>
        <w:tc>
          <w:tcPr>
            <w:tcW w:w="8080" w:type="dxa"/>
            <w:gridSpan w:val="2"/>
          </w:tcPr>
          <w:p w14:paraId="5334ABC7" w14:textId="77777777" w:rsidR="00CD7B57" w:rsidRPr="00832A27" w:rsidRDefault="00CD7B57" w:rsidP="00DD753A">
            <w:pPr>
              <w:rPr>
                <w:rFonts w:asciiTheme="minorHAnsi" w:hAnsiTheme="minorHAnsi"/>
                <w:b/>
                <w:lang w:val="en-US"/>
              </w:rPr>
            </w:pPr>
          </w:p>
        </w:tc>
      </w:tr>
      <w:tr w:rsidR="00CD7B57" w:rsidRPr="00773A93" w14:paraId="125FF39E" w14:textId="77777777" w:rsidTr="00CD7B57">
        <w:trPr>
          <w:cantSplit/>
        </w:trPr>
        <w:tc>
          <w:tcPr>
            <w:tcW w:w="10774" w:type="dxa"/>
            <w:gridSpan w:val="3"/>
            <w:shd w:val="clear" w:color="auto" w:fill="D6E3BC" w:themeFill="accent3" w:themeFillTint="66"/>
          </w:tcPr>
          <w:p w14:paraId="1E7F3D50" w14:textId="77777777" w:rsidR="00CD7B57" w:rsidRPr="00BC54A2" w:rsidRDefault="00CD7B57" w:rsidP="00CD7B57">
            <w:pPr>
              <w:rPr>
                <w:rFonts w:asciiTheme="minorHAnsi" w:hAnsiTheme="minorHAnsi"/>
                <w:b/>
                <w:i/>
                <w:lang w:val="en-GB"/>
              </w:rPr>
            </w:pPr>
            <w:r w:rsidRPr="00BC54A2">
              <w:rPr>
                <w:rFonts w:asciiTheme="minorHAnsi" w:hAnsiTheme="minorHAnsi"/>
                <w:b/>
                <w:i/>
                <w:lang w:val="en-GB"/>
              </w:rPr>
              <w:t>Programming</w:t>
            </w:r>
          </w:p>
        </w:tc>
      </w:tr>
      <w:tr w:rsidR="00CD7B57" w:rsidRPr="00773A93" w14:paraId="6E5F2E2C" w14:textId="77777777" w:rsidTr="00CD7B57">
        <w:trPr>
          <w:cantSplit/>
        </w:trPr>
        <w:tc>
          <w:tcPr>
            <w:tcW w:w="10774" w:type="dxa"/>
            <w:gridSpan w:val="3"/>
          </w:tcPr>
          <w:p w14:paraId="0611A7CE" w14:textId="77777777" w:rsidR="00CD7B57" w:rsidRPr="00BC54A2" w:rsidRDefault="00CD7B57" w:rsidP="00CD7B57">
            <w:pPr>
              <w:rPr>
                <w:rFonts w:asciiTheme="minorHAnsi" w:hAnsiTheme="minorHAnsi"/>
                <w:lang w:val="en-GB"/>
              </w:rPr>
            </w:pPr>
          </w:p>
        </w:tc>
      </w:tr>
      <w:tr w:rsidR="00CD7B57" w:rsidRPr="00773A93" w14:paraId="14A8A535" w14:textId="77777777" w:rsidTr="00205CCB">
        <w:trPr>
          <w:cantSplit/>
        </w:trPr>
        <w:tc>
          <w:tcPr>
            <w:tcW w:w="2694" w:type="dxa"/>
            <w:shd w:val="clear" w:color="auto" w:fill="FFC000"/>
          </w:tcPr>
          <w:p w14:paraId="547B51DB" w14:textId="77777777" w:rsidR="00CD7B57" w:rsidRPr="007B378A" w:rsidRDefault="007B378A" w:rsidP="00CD7B57">
            <w:pPr>
              <w:rPr>
                <w:rFonts w:asciiTheme="minorHAnsi" w:hAnsiTheme="minorHAnsi"/>
                <w:b/>
                <w:lang w:val="en-GB"/>
              </w:rPr>
            </w:pPr>
            <w:r w:rsidRPr="00832A27">
              <w:rPr>
                <w:rFonts w:asciiTheme="minorHAnsi" w:hAnsiTheme="minorHAnsi"/>
                <w:b/>
                <w:lang w:val="en-GB"/>
              </w:rPr>
              <w:t xml:space="preserve">Instruction Method(s)  </w:t>
            </w:r>
          </w:p>
        </w:tc>
        <w:tc>
          <w:tcPr>
            <w:tcW w:w="8080" w:type="dxa"/>
            <w:gridSpan w:val="2"/>
          </w:tcPr>
          <w:p w14:paraId="1A0032C6" w14:textId="77777777" w:rsidR="00CD7B57" w:rsidRPr="00773A93" w:rsidRDefault="00DD753A" w:rsidP="00CD7B57">
            <w:pPr>
              <w:rPr>
                <w:rFonts w:asciiTheme="minorHAnsi" w:hAnsiTheme="minorHAnsi"/>
                <w:lang w:val="en-GB"/>
              </w:rPr>
            </w:pPr>
            <w:r>
              <w:rPr>
                <w:rFonts w:asciiTheme="minorHAnsi" w:hAnsiTheme="minorHAnsi"/>
                <w:lang w:val="en-GB"/>
              </w:rPr>
              <w:t>Lectures, in</w:t>
            </w:r>
            <w:r w:rsidR="00AE5D23">
              <w:rPr>
                <w:rFonts w:asciiTheme="minorHAnsi" w:hAnsiTheme="minorHAnsi"/>
                <w:lang w:val="en-GB"/>
              </w:rPr>
              <w:t>-</w:t>
            </w:r>
            <w:r>
              <w:rPr>
                <w:rFonts w:asciiTheme="minorHAnsi" w:hAnsiTheme="minorHAnsi"/>
                <w:lang w:val="en-GB"/>
              </w:rPr>
              <w:t>class-assignments.</w:t>
            </w:r>
          </w:p>
        </w:tc>
      </w:tr>
      <w:tr w:rsidR="007B378A" w:rsidRPr="00773A93" w14:paraId="512165DB" w14:textId="77777777" w:rsidTr="007B378A">
        <w:trPr>
          <w:cantSplit/>
        </w:trPr>
        <w:tc>
          <w:tcPr>
            <w:tcW w:w="2694" w:type="dxa"/>
          </w:tcPr>
          <w:p w14:paraId="24D69C7A" w14:textId="77777777" w:rsidR="007B378A" w:rsidRPr="00BC54A2" w:rsidRDefault="007B378A" w:rsidP="00CD7B57">
            <w:pPr>
              <w:rPr>
                <w:rFonts w:asciiTheme="minorHAnsi" w:hAnsiTheme="minorHAnsi"/>
                <w:b/>
                <w:lang w:val="en-GB"/>
              </w:rPr>
            </w:pPr>
          </w:p>
        </w:tc>
        <w:tc>
          <w:tcPr>
            <w:tcW w:w="8080" w:type="dxa"/>
            <w:gridSpan w:val="2"/>
          </w:tcPr>
          <w:p w14:paraId="583DACF7" w14:textId="77777777" w:rsidR="007B378A" w:rsidRPr="00773A93" w:rsidRDefault="007B378A" w:rsidP="00CD7B57">
            <w:pPr>
              <w:rPr>
                <w:rFonts w:asciiTheme="minorHAnsi" w:hAnsiTheme="minorHAnsi"/>
                <w:lang w:val="en-GB"/>
              </w:rPr>
            </w:pPr>
          </w:p>
        </w:tc>
      </w:tr>
      <w:tr w:rsidR="007B378A" w:rsidRPr="00773A93" w14:paraId="42076CB5" w14:textId="77777777" w:rsidTr="00205CCB">
        <w:trPr>
          <w:cantSplit/>
        </w:trPr>
        <w:tc>
          <w:tcPr>
            <w:tcW w:w="2694" w:type="dxa"/>
            <w:shd w:val="clear" w:color="auto" w:fill="FFC000"/>
          </w:tcPr>
          <w:p w14:paraId="094D7281" w14:textId="77777777" w:rsidR="007B378A" w:rsidRPr="00BC54A2" w:rsidRDefault="007B378A" w:rsidP="00CD7B57">
            <w:pPr>
              <w:rPr>
                <w:rFonts w:asciiTheme="minorHAnsi" w:hAnsiTheme="minorHAnsi"/>
                <w:b/>
                <w:lang w:val="en-GB"/>
              </w:rPr>
            </w:pPr>
            <w:r w:rsidRPr="00832A27">
              <w:rPr>
                <w:rFonts w:asciiTheme="minorHAnsi" w:hAnsiTheme="minorHAnsi"/>
                <w:b/>
                <w:lang w:val="en-US"/>
              </w:rPr>
              <w:t>Facilities/ classroom</w:t>
            </w:r>
          </w:p>
        </w:tc>
        <w:tc>
          <w:tcPr>
            <w:tcW w:w="8080" w:type="dxa"/>
            <w:gridSpan w:val="2"/>
          </w:tcPr>
          <w:p w14:paraId="7B2E8092" w14:textId="77777777" w:rsidR="007B378A" w:rsidRPr="00773A93" w:rsidRDefault="006B1015" w:rsidP="00CD7B57">
            <w:pPr>
              <w:rPr>
                <w:rFonts w:asciiTheme="minorHAnsi" w:hAnsiTheme="minorHAnsi"/>
                <w:lang w:val="en-GB"/>
              </w:rPr>
            </w:pPr>
            <w:r>
              <w:rPr>
                <w:rFonts w:asciiTheme="minorHAnsi" w:hAnsiTheme="minorHAnsi"/>
                <w:lang w:val="en-GB"/>
              </w:rPr>
              <w:t xml:space="preserve">Smart board. </w:t>
            </w:r>
          </w:p>
        </w:tc>
      </w:tr>
      <w:tr w:rsidR="007B378A" w:rsidRPr="00773A93" w14:paraId="6B0080D5" w14:textId="77777777" w:rsidTr="007B378A">
        <w:trPr>
          <w:cantSplit/>
        </w:trPr>
        <w:tc>
          <w:tcPr>
            <w:tcW w:w="2694" w:type="dxa"/>
          </w:tcPr>
          <w:p w14:paraId="31E22569" w14:textId="77777777" w:rsidR="007B378A" w:rsidRPr="00BC54A2" w:rsidRDefault="007B378A" w:rsidP="00CD7B57">
            <w:pPr>
              <w:rPr>
                <w:rFonts w:asciiTheme="minorHAnsi" w:hAnsiTheme="minorHAnsi"/>
                <w:b/>
                <w:lang w:val="en-GB"/>
              </w:rPr>
            </w:pPr>
          </w:p>
        </w:tc>
        <w:tc>
          <w:tcPr>
            <w:tcW w:w="8080" w:type="dxa"/>
            <w:gridSpan w:val="2"/>
          </w:tcPr>
          <w:p w14:paraId="4BC1F5D3" w14:textId="77777777" w:rsidR="007B378A" w:rsidRPr="00773A93" w:rsidRDefault="007B378A" w:rsidP="00CD7B57">
            <w:pPr>
              <w:rPr>
                <w:rFonts w:asciiTheme="minorHAnsi" w:hAnsiTheme="minorHAnsi"/>
                <w:lang w:val="en-GB"/>
              </w:rPr>
            </w:pPr>
          </w:p>
        </w:tc>
      </w:tr>
      <w:tr w:rsidR="00CD7B57" w:rsidRPr="00773A93" w14:paraId="1A2ABEEF" w14:textId="77777777" w:rsidTr="00205CCB">
        <w:trPr>
          <w:cantSplit/>
        </w:trPr>
        <w:tc>
          <w:tcPr>
            <w:tcW w:w="2694" w:type="dxa"/>
            <w:tcBorders>
              <w:top w:val="single" w:sz="4" w:space="0" w:color="auto"/>
              <w:left w:val="single" w:sz="4" w:space="0" w:color="auto"/>
              <w:bottom w:val="single" w:sz="4" w:space="0" w:color="auto"/>
              <w:right w:val="single" w:sz="4" w:space="0" w:color="auto"/>
            </w:tcBorders>
            <w:shd w:val="clear" w:color="auto" w:fill="FFC000"/>
          </w:tcPr>
          <w:p w14:paraId="0D5B5BC6" w14:textId="77777777" w:rsidR="00CD7B57" w:rsidRPr="00BC54A2" w:rsidRDefault="00CD7B57" w:rsidP="00CD7B57">
            <w:pPr>
              <w:rPr>
                <w:rFonts w:asciiTheme="minorHAnsi" w:hAnsiTheme="minorHAnsi"/>
                <w:b/>
                <w:lang w:val="en-GB"/>
              </w:rPr>
            </w:pPr>
            <w:r w:rsidRPr="00BC54A2">
              <w:rPr>
                <w:rFonts w:asciiTheme="minorHAnsi" w:hAnsiTheme="minorHAnsi"/>
                <w:b/>
                <w:lang w:val="en-GB"/>
              </w:rPr>
              <w:t>Contact Hours per Week</w:t>
            </w:r>
          </w:p>
        </w:tc>
        <w:tc>
          <w:tcPr>
            <w:tcW w:w="8080" w:type="dxa"/>
            <w:gridSpan w:val="2"/>
            <w:tcBorders>
              <w:top w:val="single" w:sz="4" w:space="0" w:color="auto"/>
              <w:left w:val="single" w:sz="4" w:space="0" w:color="auto"/>
              <w:bottom w:val="single" w:sz="4" w:space="0" w:color="auto"/>
              <w:right w:val="single" w:sz="4" w:space="0" w:color="auto"/>
            </w:tcBorders>
          </w:tcPr>
          <w:p w14:paraId="04DC8018" w14:textId="77777777" w:rsidR="00CD7B57" w:rsidRPr="00773A93" w:rsidRDefault="00FF2ED6" w:rsidP="00CD7B57">
            <w:pPr>
              <w:rPr>
                <w:rFonts w:asciiTheme="minorHAnsi" w:hAnsiTheme="minorHAnsi"/>
                <w:sz w:val="22"/>
                <w:szCs w:val="22"/>
                <w:lang w:val="en-GB"/>
              </w:rPr>
            </w:pPr>
            <w:r>
              <w:rPr>
                <w:rFonts w:asciiTheme="minorHAnsi" w:hAnsiTheme="minorHAnsi"/>
                <w:sz w:val="22"/>
                <w:szCs w:val="22"/>
                <w:lang w:val="en-GB"/>
              </w:rPr>
              <w:t>3</w:t>
            </w:r>
            <w:r w:rsidR="00DD753A">
              <w:rPr>
                <w:rFonts w:asciiTheme="minorHAnsi" w:hAnsiTheme="minorHAnsi"/>
                <w:sz w:val="22"/>
                <w:szCs w:val="22"/>
                <w:lang w:val="en-GB"/>
              </w:rPr>
              <w:t xml:space="preserve"> hours</w:t>
            </w:r>
          </w:p>
        </w:tc>
      </w:tr>
    </w:tbl>
    <w:p w14:paraId="74EBA2B9" w14:textId="77777777" w:rsidR="00307EA4" w:rsidRPr="00773A93" w:rsidRDefault="00307EA4" w:rsidP="00307EA4">
      <w:pPr>
        <w:rPr>
          <w:rFonts w:asciiTheme="minorHAnsi" w:hAnsiTheme="minorHAnsi"/>
          <w:lang w:val="en-GB"/>
        </w:rPr>
      </w:pPr>
    </w:p>
    <w:p w14:paraId="0ECE937D" w14:textId="77777777" w:rsidR="007029A5" w:rsidRDefault="007029A5">
      <w:r>
        <w:br w:type="page"/>
      </w:r>
    </w:p>
    <w:tbl>
      <w:tblPr>
        <w:tblW w:w="10774" w:type="dxa"/>
        <w:tblInd w:w="-639" w:type="dxa"/>
        <w:tblLayout w:type="fixed"/>
        <w:tblCellMar>
          <w:left w:w="70" w:type="dxa"/>
          <w:right w:w="70" w:type="dxa"/>
        </w:tblCellMar>
        <w:tblLook w:val="0000" w:firstRow="0" w:lastRow="0" w:firstColumn="0" w:lastColumn="0" w:noHBand="0" w:noVBand="0"/>
      </w:tblPr>
      <w:tblGrid>
        <w:gridCol w:w="10774"/>
      </w:tblGrid>
      <w:tr w:rsidR="007029A5" w:rsidRPr="001F6DE6" w14:paraId="548ABDDD" w14:textId="77777777" w:rsidTr="007029A5">
        <w:trPr>
          <w:cantSplit/>
        </w:trPr>
        <w:tc>
          <w:tcPr>
            <w:tcW w:w="10774" w:type="dxa"/>
            <w:tcBorders>
              <w:top w:val="single" w:sz="4" w:space="0" w:color="auto"/>
              <w:left w:val="single" w:sz="4" w:space="0" w:color="auto"/>
              <w:bottom w:val="single" w:sz="4" w:space="0" w:color="auto"/>
              <w:right w:val="single" w:sz="4" w:space="0" w:color="auto"/>
            </w:tcBorders>
            <w:shd w:val="clear" w:color="auto" w:fill="F5C230"/>
          </w:tcPr>
          <w:p w14:paraId="25FCD4B0" w14:textId="77777777" w:rsidR="007029A5" w:rsidRPr="00773A93" w:rsidRDefault="007029A5" w:rsidP="00307EA4">
            <w:pPr>
              <w:rPr>
                <w:rFonts w:asciiTheme="minorHAnsi" w:hAnsiTheme="minorHAnsi"/>
                <w:b/>
                <w:sz w:val="18"/>
                <w:szCs w:val="18"/>
                <w:lang w:val="en-GB"/>
              </w:rPr>
            </w:pPr>
          </w:p>
          <w:p w14:paraId="6F783934" w14:textId="77777777" w:rsidR="007029A5" w:rsidRPr="00773A93" w:rsidRDefault="007029A5" w:rsidP="00307EA4">
            <w:pPr>
              <w:rPr>
                <w:rFonts w:asciiTheme="minorHAnsi" w:hAnsiTheme="minorHAnsi"/>
                <w:b/>
                <w:sz w:val="18"/>
                <w:szCs w:val="18"/>
                <w:lang w:val="en-GB"/>
              </w:rPr>
            </w:pPr>
            <w:r w:rsidRPr="00773A93">
              <w:rPr>
                <w:rFonts w:asciiTheme="minorHAnsi" w:hAnsiTheme="minorHAnsi"/>
                <w:b/>
                <w:sz w:val="18"/>
                <w:szCs w:val="18"/>
                <w:lang w:val="en-GB"/>
              </w:rPr>
              <w:t>Content and planning of lectures and exams/assessments</w:t>
            </w:r>
          </w:p>
          <w:p w14:paraId="723774DA" w14:textId="77777777" w:rsidR="007029A5" w:rsidRPr="00773A93" w:rsidRDefault="007029A5" w:rsidP="00307EA4">
            <w:pPr>
              <w:rPr>
                <w:rFonts w:asciiTheme="minorHAnsi" w:hAnsiTheme="minorHAnsi"/>
                <w:sz w:val="18"/>
                <w:szCs w:val="18"/>
                <w:lang w:val="en-GB"/>
              </w:rPr>
            </w:pPr>
          </w:p>
        </w:tc>
      </w:tr>
    </w:tbl>
    <w:p w14:paraId="69A2AC10" w14:textId="77777777" w:rsidR="00133B32" w:rsidRPr="00E862A7" w:rsidRDefault="00133B32">
      <w:pPr>
        <w:rPr>
          <w:lang w:val="en-US"/>
        </w:rPr>
      </w:pPr>
    </w:p>
    <w:tbl>
      <w:tblPr>
        <w:tblW w:w="10774" w:type="dxa"/>
        <w:tblInd w:w="-639" w:type="dxa"/>
        <w:tblLayout w:type="fixed"/>
        <w:tblCellMar>
          <w:left w:w="70" w:type="dxa"/>
          <w:right w:w="70" w:type="dxa"/>
        </w:tblCellMar>
        <w:tblLook w:val="0000" w:firstRow="0" w:lastRow="0" w:firstColumn="0" w:lastColumn="0" w:noHBand="0" w:noVBand="0"/>
      </w:tblPr>
      <w:tblGrid>
        <w:gridCol w:w="1843"/>
        <w:gridCol w:w="1560"/>
        <w:gridCol w:w="1134"/>
        <w:gridCol w:w="850"/>
        <w:gridCol w:w="1843"/>
        <w:gridCol w:w="3544"/>
      </w:tblGrid>
      <w:tr w:rsidR="007029A5" w:rsidRPr="00773A93" w14:paraId="6A7C5D4B" w14:textId="77777777" w:rsidTr="00AD7BE3">
        <w:trPr>
          <w:cantSplit/>
        </w:trPr>
        <w:tc>
          <w:tcPr>
            <w:tcW w:w="1843" w:type="dxa"/>
            <w:tcBorders>
              <w:top w:val="single" w:sz="4" w:space="0" w:color="auto"/>
              <w:left w:val="single" w:sz="4" w:space="0" w:color="auto"/>
              <w:bottom w:val="single" w:sz="4" w:space="0" w:color="auto"/>
              <w:right w:val="single" w:sz="4" w:space="0" w:color="auto"/>
            </w:tcBorders>
            <w:shd w:val="clear" w:color="auto" w:fill="F5C230"/>
          </w:tcPr>
          <w:p w14:paraId="20AFC76B" w14:textId="77777777" w:rsidR="007029A5" w:rsidRPr="00773A93" w:rsidRDefault="007029A5" w:rsidP="000E5BE8">
            <w:pPr>
              <w:jc w:val="center"/>
              <w:rPr>
                <w:rFonts w:asciiTheme="minorHAnsi" w:hAnsiTheme="minorHAnsi"/>
                <w:sz w:val="16"/>
                <w:szCs w:val="16"/>
                <w:lang w:val="en-GB"/>
              </w:rPr>
            </w:pPr>
          </w:p>
          <w:p w14:paraId="1282130A" w14:textId="77777777" w:rsidR="007029A5" w:rsidRPr="00773A93" w:rsidRDefault="007029A5" w:rsidP="000E5BE8">
            <w:pPr>
              <w:jc w:val="center"/>
              <w:rPr>
                <w:rFonts w:asciiTheme="minorHAnsi" w:hAnsiTheme="minorHAnsi"/>
                <w:sz w:val="16"/>
                <w:szCs w:val="16"/>
                <w:lang w:val="en-GB"/>
              </w:rPr>
            </w:pPr>
            <w:r w:rsidRPr="00773A93">
              <w:rPr>
                <w:rFonts w:asciiTheme="minorHAnsi" w:hAnsiTheme="minorHAnsi"/>
                <w:sz w:val="16"/>
                <w:szCs w:val="16"/>
                <w:lang w:val="en-GB"/>
              </w:rPr>
              <w:t>Blck</w:t>
            </w:r>
          </w:p>
          <w:p w14:paraId="23211ED5" w14:textId="77777777" w:rsidR="007029A5" w:rsidRPr="00773A93" w:rsidRDefault="007029A5" w:rsidP="000E5BE8">
            <w:pPr>
              <w:jc w:val="center"/>
              <w:rPr>
                <w:rFonts w:asciiTheme="minorHAnsi" w:hAnsiTheme="minorHAnsi"/>
                <w:sz w:val="16"/>
                <w:szCs w:val="16"/>
                <w:lang w:val="en-GB"/>
              </w:rPr>
            </w:pPr>
            <w:r w:rsidRPr="00773A93">
              <w:rPr>
                <w:rFonts w:asciiTheme="minorHAnsi" w:hAnsiTheme="minorHAnsi"/>
                <w:sz w:val="16"/>
                <w:szCs w:val="16"/>
                <w:lang w:val="en-GB"/>
              </w:rPr>
              <w:t>Wk</w:t>
            </w:r>
          </w:p>
        </w:tc>
        <w:tc>
          <w:tcPr>
            <w:tcW w:w="1560" w:type="dxa"/>
            <w:tcBorders>
              <w:top w:val="single" w:sz="4" w:space="0" w:color="auto"/>
              <w:left w:val="single" w:sz="4" w:space="0" w:color="auto"/>
              <w:bottom w:val="single" w:sz="4" w:space="0" w:color="auto"/>
              <w:right w:val="single" w:sz="4" w:space="0" w:color="auto"/>
            </w:tcBorders>
            <w:shd w:val="clear" w:color="auto" w:fill="FFC000"/>
          </w:tcPr>
          <w:p w14:paraId="48A88DB2" w14:textId="77777777" w:rsidR="007029A5" w:rsidRPr="00773A93" w:rsidRDefault="007029A5" w:rsidP="000E5BE8">
            <w:pPr>
              <w:jc w:val="center"/>
              <w:rPr>
                <w:rFonts w:asciiTheme="minorHAnsi" w:hAnsiTheme="minorHAnsi"/>
                <w:sz w:val="16"/>
                <w:szCs w:val="16"/>
                <w:lang w:val="en-GB"/>
              </w:rPr>
            </w:pPr>
          </w:p>
          <w:p w14:paraId="0550C7F9" w14:textId="77777777" w:rsidR="007029A5" w:rsidRPr="00773A93" w:rsidRDefault="007029A5" w:rsidP="000E5BE8">
            <w:pPr>
              <w:jc w:val="center"/>
              <w:rPr>
                <w:rFonts w:asciiTheme="minorHAnsi" w:hAnsiTheme="minorHAnsi"/>
                <w:sz w:val="16"/>
                <w:szCs w:val="16"/>
                <w:lang w:val="en-GB"/>
              </w:rPr>
            </w:pPr>
            <w:r w:rsidRPr="00773A93">
              <w:rPr>
                <w:rFonts w:asciiTheme="minorHAnsi" w:hAnsiTheme="minorHAnsi"/>
                <w:sz w:val="16"/>
                <w:szCs w:val="16"/>
                <w:lang w:val="en-GB"/>
              </w:rPr>
              <w:t>Cont. Hours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5C230"/>
          </w:tcPr>
          <w:p w14:paraId="07145AED" w14:textId="77777777" w:rsidR="007029A5" w:rsidRPr="00773A93" w:rsidRDefault="007029A5" w:rsidP="000E5BE8">
            <w:pPr>
              <w:jc w:val="center"/>
              <w:rPr>
                <w:rFonts w:asciiTheme="minorHAnsi" w:hAnsiTheme="minorHAnsi"/>
                <w:sz w:val="16"/>
                <w:szCs w:val="16"/>
                <w:lang w:val="en-GB"/>
              </w:rPr>
            </w:pPr>
            <w:r w:rsidRPr="00133B32">
              <w:rPr>
                <w:rFonts w:asciiTheme="minorHAnsi" w:hAnsiTheme="minorHAnsi"/>
                <w:sz w:val="16"/>
                <w:szCs w:val="16"/>
                <w:shd w:val="clear" w:color="auto" w:fill="FFC000"/>
                <w:lang w:val="en-GB"/>
              </w:rPr>
              <w:t>Instruction Methods</w:t>
            </w:r>
            <w:r w:rsidRPr="00773A93">
              <w:rPr>
                <w:rFonts w:asciiTheme="minorHAnsi" w:hAnsiTheme="minorHAnsi"/>
                <w:sz w:val="16"/>
                <w:szCs w:val="16"/>
                <w:lang w:val="en-GB"/>
              </w:rPr>
              <w:t xml:space="preserve"> / Exams</w:t>
            </w:r>
          </w:p>
        </w:tc>
        <w:tc>
          <w:tcPr>
            <w:tcW w:w="1843" w:type="dxa"/>
            <w:tcBorders>
              <w:top w:val="single" w:sz="4" w:space="0" w:color="auto"/>
              <w:left w:val="single" w:sz="4" w:space="0" w:color="auto"/>
              <w:bottom w:val="single" w:sz="4" w:space="0" w:color="auto"/>
              <w:right w:val="single" w:sz="4" w:space="0" w:color="auto"/>
            </w:tcBorders>
            <w:shd w:val="clear" w:color="auto" w:fill="FFC000"/>
          </w:tcPr>
          <w:p w14:paraId="32F0E3CE" w14:textId="77777777" w:rsidR="007029A5" w:rsidRPr="00773A93" w:rsidRDefault="007029A5" w:rsidP="00BE4D91">
            <w:pPr>
              <w:jc w:val="center"/>
              <w:rPr>
                <w:rFonts w:asciiTheme="minorHAnsi" w:hAnsiTheme="minorHAnsi"/>
                <w:sz w:val="16"/>
                <w:szCs w:val="16"/>
                <w:lang w:val="en-GB"/>
              </w:rPr>
            </w:pPr>
            <w:r w:rsidRPr="00773A93">
              <w:rPr>
                <w:rFonts w:asciiTheme="minorHAnsi" w:hAnsiTheme="minorHAnsi"/>
                <w:sz w:val="16"/>
                <w:szCs w:val="16"/>
                <w:lang w:val="en-GB"/>
              </w:rPr>
              <w:t>Group Size</w:t>
            </w:r>
          </w:p>
          <w:p w14:paraId="5E602808" w14:textId="77777777" w:rsidR="007029A5" w:rsidRPr="00773A93" w:rsidRDefault="007029A5" w:rsidP="00BE4D91">
            <w:pPr>
              <w:jc w:val="center"/>
              <w:rPr>
                <w:rFonts w:asciiTheme="minorHAnsi" w:hAnsiTheme="minorHAnsi"/>
                <w:sz w:val="16"/>
                <w:szCs w:val="16"/>
                <w:lang w:val="en-GB"/>
              </w:rPr>
            </w:pPr>
            <w:r w:rsidRPr="00773A93">
              <w:rPr>
                <w:rFonts w:asciiTheme="minorHAnsi" w:hAnsiTheme="minorHAnsi"/>
                <w:sz w:val="16"/>
                <w:szCs w:val="16"/>
                <w:lang w:val="en-GB"/>
              </w:rPr>
              <w:t>Theory/Practical</w:t>
            </w:r>
          </w:p>
        </w:tc>
        <w:tc>
          <w:tcPr>
            <w:tcW w:w="3544" w:type="dxa"/>
            <w:tcBorders>
              <w:top w:val="single" w:sz="4" w:space="0" w:color="auto"/>
              <w:left w:val="single" w:sz="4" w:space="0" w:color="auto"/>
              <w:bottom w:val="single" w:sz="4" w:space="0" w:color="auto"/>
              <w:right w:val="single" w:sz="4" w:space="0" w:color="auto"/>
            </w:tcBorders>
            <w:shd w:val="clear" w:color="auto" w:fill="FFC000"/>
          </w:tcPr>
          <w:p w14:paraId="29EC9EB6" w14:textId="77777777" w:rsidR="007029A5" w:rsidRPr="00773A93" w:rsidRDefault="007029A5" w:rsidP="000E5BE8">
            <w:pPr>
              <w:jc w:val="center"/>
              <w:rPr>
                <w:rFonts w:asciiTheme="minorHAnsi" w:hAnsiTheme="minorHAnsi"/>
                <w:sz w:val="16"/>
                <w:szCs w:val="16"/>
                <w:lang w:val="en-GB"/>
              </w:rPr>
            </w:pPr>
          </w:p>
          <w:p w14:paraId="759183DB" w14:textId="77777777" w:rsidR="007029A5" w:rsidRPr="00773A93" w:rsidRDefault="007029A5" w:rsidP="000E5BE8">
            <w:pPr>
              <w:jc w:val="center"/>
              <w:rPr>
                <w:rFonts w:asciiTheme="minorHAnsi" w:hAnsiTheme="minorHAnsi"/>
                <w:sz w:val="16"/>
                <w:szCs w:val="16"/>
                <w:lang w:val="en-GB"/>
              </w:rPr>
            </w:pPr>
            <w:r w:rsidRPr="00773A93">
              <w:rPr>
                <w:rFonts w:asciiTheme="minorHAnsi" w:hAnsiTheme="minorHAnsi"/>
                <w:sz w:val="16"/>
                <w:szCs w:val="16"/>
                <w:lang w:val="en-GB"/>
              </w:rPr>
              <w:t>Content/ Subjects (x)</w:t>
            </w:r>
          </w:p>
        </w:tc>
      </w:tr>
      <w:tr w:rsidR="007029A5" w:rsidRPr="00773A93" w14:paraId="79CC618B" w14:textId="77777777" w:rsidTr="00AD7BE3">
        <w:trPr>
          <w:cantSplit/>
        </w:trPr>
        <w:tc>
          <w:tcPr>
            <w:tcW w:w="1843" w:type="dxa"/>
            <w:tcBorders>
              <w:top w:val="single" w:sz="4" w:space="0" w:color="auto"/>
              <w:left w:val="single" w:sz="4" w:space="0" w:color="auto"/>
              <w:right w:val="single" w:sz="4" w:space="0" w:color="auto"/>
            </w:tcBorders>
          </w:tcPr>
          <w:p w14:paraId="40140673" w14:textId="77777777" w:rsidR="007029A5" w:rsidRPr="00773A93" w:rsidRDefault="007029A5" w:rsidP="000E5BE8">
            <w:pPr>
              <w:jc w:val="center"/>
              <w:rPr>
                <w:rFonts w:asciiTheme="minorHAnsi" w:hAnsiTheme="minorHAnsi"/>
                <w:sz w:val="16"/>
                <w:szCs w:val="16"/>
                <w:lang w:val="en-GB"/>
              </w:rPr>
            </w:pPr>
            <w:r>
              <w:rPr>
                <w:rFonts w:asciiTheme="minorHAnsi" w:hAnsiTheme="minorHAnsi"/>
                <w:sz w:val="16"/>
                <w:szCs w:val="16"/>
                <w:lang w:val="en-GB"/>
              </w:rPr>
              <w:t>1</w:t>
            </w:r>
          </w:p>
        </w:tc>
        <w:tc>
          <w:tcPr>
            <w:tcW w:w="1560" w:type="dxa"/>
            <w:tcBorders>
              <w:top w:val="single" w:sz="4" w:space="0" w:color="auto"/>
              <w:left w:val="single" w:sz="4" w:space="0" w:color="auto"/>
              <w:bottom w:val="single" w:sz="4" w:space="0" w:color="auto"/>
              <w:right w:val="single" w:sz="4" w:space="0" w:color="auto"/>
            </w:tcBorders>
          </w:tcPr>
          <w:p w14:paraId="5B483B73" w14:textId="77777777" w:rsidR="007029A5" w:rsidRPr="00773A93" w:rsidRDefault="00FF2ED6" w:rsidP="000E5BE8">
            <w:pPr>
              <w:jc w:val="center"/>
              <w:rPr>
                <w:rFonts w:asciiTheme="minorHAnsi" w:hAnsiTheme="minorHAnsi"/>
                <w:sz w:val="16"/>
                <w:szCs w:val="16"/>
                <w:lang w:val="en-GB"/>
              </w:rPr>
            </w:pPr>
            <w:r>
              <w:rPr>
                <w:rFonts w:asciiTheme="minorHAnsi" w:hAnsiTheme="minorHAnsi"/>
                <w:sz w:val="16"/>
                <w:szCs w:val="16"/>
                <w:lang w:val="en-GB"/>
              </w:rPr>
              <w:t>3</w:t>
            </w:r>
          </w:p>
        </w:tc>
        <w:tc>
          <w:tcPr>
            <w:tcW w:w="1984" w:type="dxa"/>
            <w:gridSpan w:val="2"/>
            <w:tcBorders>
              <w:top w:val="single" w:sz="4" w:space="0" w:color="auto"/>
              <w:left w:val="single" w:sz="4" w:space="0" w:color="auto"/>
              <w:bottom w:val="single" w:sz="4" w:space="0" w:color="auto"/>
              <w:right w:val="single" w:sz="4" w:space="0" w:color="auto"/>
            </w:tcBorders>
          </w:tcPr>
          <w:p w14:paraId="7D1D842A" w14:textId="77777777" w:rsidR="007029A5" w:rsidRPr="00773A93" w:rsidRDefault="007029A5" w:rsidP="00307EA4">
            <w:pPr>
              <w:rPr>
                <w:rFonts w:asciiTheme="minorHAnsi" w:hAnsiTheme="minorHAnsi"/>
                <w:sz w:val="16"/>
                <w:szCs w:val="16"/>
                <w:lang w:val="en-GB"/>
              </w:rPr>
            </w:pPr>
            <w:r>
              <w:rPr>
                <w:rFonts w:asciiTheme="minorHAnsi" w:hAnsiTheme="minorHAnsi"/>
                <w:sz w:val="16"/>
                <w:szCs w:val="16"/>
                <w:lang w:val="en-GB"/>
              </w:rPr>
              <w:t>Lecture</w:t>
            </w:r>
          </w:p>
        </w:tc>
        <w:tc>
          <w:tcPr>
            <w:tcW w:w="1843" w:type="dxa"/>
            <w:tcBorders>
              <w:top w:val="single" w:sz="4" w:space="0" w:color="auto"/>
              <w:left w:val="single" w:sz="4" w:space="0" w:color="auto"/>
              <w:bottom w:val="single" w:sz="4" w:space="0" w:color="auto"/>
              <w:right w:val="single" w:sz="4" w:space="0" w:color="auto"/>
            </w:tcBorders>
          </w:tcPr>
          <w:p w14:paraId="706433D8" w14:textId="77777777" w:rsidR="007029A5" w:rsidRPr="00773A93" w:rsidRDefault="007029A5" w:rsidP="00BE4D91">
            <w:pPr>
              <w:jc w:val="center"/>
              <w:rPr>
                <w:rFonts w:asciiTheme="minorHAnsi" w:hAnsiTheme="minorHAnsi"/>
                <w:sz w:val="16"/>
                <w:szCs w:val="16"/>
                <w:lang w:val="en-GB"/>
              </w:rPr>
            </w:pPr>
            <w:r>
              <w:rPr>
                <w:rFonts w:asciiTheme="minorHAnsi" w:hAnsiTheme="minorHAnsi"/>
                <w:sz w:val="16"/>
                <w:szCs w:val="16"/>
                <w:lang w:val="en-GB"/>
              </w:rPr>
              <w:t>32</w:t>
            </w:r>
          </w:p>
        </w:tc>
        <w:tc>
          <w:tcPr>
            <w:tcW w:w="3544" w:type="dxa"/>
            <w:tcBorders>
              <w:top w:val="single" w:sz="4" w:space="0" w:color="auto"/>
              <w:left w:val="single" w:sz="4" w:space="0" w:color="auto"/>
              <w:bottom w:val="single" w:sz="4" w:space="0" w:color="auto"/>
              <w:right w:val="single" w:sz="4" w:space="0" w:color="auto"/>
            </w:tcBorders>
          </w:tcPr>
          <w:p w14:paraId="4F25D795" w14:textId="28BE41F2" w:rsidR="007029A5" w:rsidRPr="00773A93" w:rsidRDefault="007029A5" w:rsidP="00AD7BE3">
            <w:pPr>
              <w:spacing w:line="200" w:lineRule="exact"/>
              <w:rPr>
                <w:rFonts w:asciiTheme="minorHAnsi" w:hAnsiTheme="minorHAnsi"/>
                <w:sz w:val="16"/>
                <w:szCs w:val="16"/>
                <w:lang w:val="en-GB"/>
              </w:rPr>
            </w:pPr>
            <w:r>
              <w:rPr>
                <w:rFonts w:asciiTheme="minorHAnsi" w:hAnsiTheme="minorHAnsi"/>
                <w:sz w:val="16"/>
                <w:szCs w:val="16"/>
                <w:lang w:val="en-GB"/>
              </w:rPr>
              <w:t>Introduction</w:t>
            </w:r>
            <w:r w:rsidR="00AD7BE3">
              <w:rPr>
                <w:rFonts w:asciiTheme="minorHAnsi" w:hAnsiTheme="minorHAnsi"/>
                <w:sz w:val="16"/>
                <w:szCs w:val="16"/>
                <w:lang w:val="en-GB"/>
              </w:rPr>
              <w:t>, problem definition &amp; typology</w:t>
            </w:r>
          </w:p>
        </w:tc>
      </w:tr>
      <w:tr w:rsidR="007029A5" w:rsidRPr="00773A93" w14:paraId="54BF89DD" w14:textId="77777777" w:rsidTr="00AD7BE3">
        <w:trPr>
          <w:cantSplit/>
        </w:trPr>
        <w:tc>
          <w:tcPr>
            <w:tcW w:w="1843" w:type="dxa"/>
            <w:tcBorders>
              <w:top w:val="single" w:sz="4" w:space="0" w:color="auto"/>
              <w:left w:val="single" w:sz="4" w:space="0" w:color="auto"/>
              <w:right w:val="single" w:sz="4" w:space="0" w:color="auto"/>
            </w:tcBorders>
          </w:tcPr>
          <w:p w14:paraId="30C6F959" w14:textId="77777777" w:rsidR="007029A5" w:rsidRPr="00773A93" w:rsidRDefault="007029A5" w:rsidP="000E5BE8">
            <w:pPr>
              <w:jc w:val="center"/>
              <w:rPr>
                <w:rFonts w:asciiTheme="minorHAnsi" w:hAnsiTheme="minorHAnsi"/>
                <w:sz w:val="16"/>
                <w:szCs w:val="16"/>
                <w:lang w:val="en-GB"/>
              </w:rPr>
            </w:pPr>
            <w:r>
              <w:rPr>
                <w:rFonts w:asciiTheme="minorHAnsi" w:hAnsiTheme="minorHAnsi"/>
                <w:sz w:val="16"/>
                <w:szCs w:val="16"/>
                <w:lang w:val="en-GB"/>
              </w:rPr>
              <w:t>2</w:t>
            </w:r>
          </w:p>
        </w:tc>
        <w:tc>
          <w:tcPr>
            <w:tcW w:w="1560" w:type="dxa"/>
            <w:tcBorders>
              <w:top w:val="single" w:sz="4" w:space="0" w:color="auto"/>
              <w:left w:val="single" w:sz="4" w:space="0" w:color="auto"/>
              <w:bottom w:val="single" w:sz="4" w:space="0" w:color="auto"/>
              <w:right w:val="single" w:sz="4" w:space="0" w:color="auto"/>
            </w:tcBorders>
          </w:tcPr>
          <w:p w14:paraId="5C589BE1" w14:textId="77777777" w:rsidR="007029A5" w:rsidRPr="00773A93" w:rsidRDefault="00FF2ED6" w:rsidP="000E5BE8">
            <w:pPr>
              <w:jc w:val="center"/>
              <w:rPr>
                <w:rFonts w:asciiTheme="minorHAnsi" w:hAnsiTheme="minorHAnsi"/>
                <w:sz w:val="16"/>
                <w:szCs w:val="16"/>
                <w:lang w:val="en-GB"/>
              </w:rPr>
            </w:pPr>
            <w:r>
              <w:rPr>
                <w:rFonts w:asciiTheme="minorHAnsi" w:hAnsiTheme="minorHAnsi"/>
                <w:sz w:val="16"/>
                <w:szCs w:val="16"/>
                <w:lang w:val="en-GB"/>
              </w:rPr>
              <w:t>3</w:t>
            </w:r>
          </w:p>
        </w:tc>
        <w:tc>
          <w:tcPr>
            <w:tcW w:w="1984" w:type="dxa"/>
            <w:gridSpan w:val="2"/>
            <w:tcBorders>
              <w:top w:val="single" w:sz="4" w:space="0" w:color="auto"/>
              <w:left w:val="single" w:sz="4" w:space="0" w:color="auto"/>
              <w:bottom w:val="single" w:sz="4" w:space="0" w:color="auto"/>
              <w:right w:val="single" w:sz="4" w:space="0" w:color="auto"/>
            </w:tcBorders>
          </w:tcPr>
          <w:p w14:paraId="4E60EAB1" w14:textId="77777777" w:rsidR="007029A5" w:rsidRPr="00773A93" w:rsidRDefault="007029A5" w:rsidP="0097190C">
            <w:pPr>
              <w:rPr>
                <w:rFonts w:asciiTheme="minorHAnsi" w:hAnsiTheme="minorHAnsi"/>
                <w:sz w:val="16"/>
                <w:szCs w:val="16"/>
                <w:lang w:val="en-GB"/>
              </w:rPr>
            </w:pPr>
            <w:r>
              <w:rPr>
                <w:rFonts w:asciiTheme="minorHAnsi" w:hAnsiTheme="minorHAnsi"/>
                <w:sz w:val="16"/>
                <w:szCs w:val="16"/>
                <w:lang w:val="en-GB"/>
              </w:rPr>
              <w:t>Lecture</w:t>
            </w:r>
          </w:p>
        </w:tc>
        <w:tc>
          <w:tcPr>
            <w:tcW w:w="1843" w:type="dxa"/>
            <w:tcBorders>
              <w:top w:val="single" w:sz="4" w:space="0" w:color="auto"/>
              <w:left w:val="single" w:sz="4" w:space="0" w:color="auto"/>
              <w:bottom w:val="single" w:sz="4" w:space="0" w:color="auto"/>
              <w:right w:val="single" w:sz="4" w:space="0" w:color="auto"/>
            </w:tcBorders>
          </w:tcPr>
          <w:p w14:paraId="77186DFA" w14:textId="77777777" w:rsidR="007029A5" w:rsidRPr="00773A93" w:rsidRDefault="007029A5" w:rsidP="00BE4D91">
            <w:pPr>
              <w:jc w:val="center"/>
              <w:rPr>
                <w:rFonts w:asciiTheme="minorHAnsi" w:hAnsiTheme="minorHAnsi"/>
                <w:sz w:val="16"/>
                <w:szCs w:val="16"/>
                <w:lang w:val="en-GB"/>
              </w:rPr>
            </w:pPr>
            <w:r>
              <w:rPr>
                <w:rFonts w:asciiTheme="minorHAnsi" w:hAnsiTheme="minorHAnsi"/>
                <w:sz w:val="16"/>
                <w:szCs w:val="16"/>
                <w:lang w:val="en-GB"/>
              </w:rPr>
              <w:t>32</w:t>
            </w:r>
          </w:p>
        </w:tc>
        <w:tc>
          <w:tcPr>
            <w:tcW w:w="3544" w:type="dxa"/>
            <w:tcBorders>
              <w:top w:val="single" w:sz="4" w:space="0" w:color="auto"/>
              <w:left w:val="single" w:sz="4" w:space="0" w:color="auto"/>
              <w:bottom w:val="single" w:sz="4" w:space="0" w:color="auto"/>
              <w:right w:val="single" w:sz="4" w:space="0" w:color="auto"/>
            </w:tcBorders>
          </w:tcPr>
          <w:p w14:paraId="7F3FFC50" w14:textId="58CE5C40" w:rsidR="007029A5" w:rsidRPr="00773A93" w:rsidRDefault="00AD7BE3" w:rsidP="00AD7BE3">
            <w:pPr>
              <w:rPr>
                <w:rFonts w:asciiTheme="minorHAnsi" w:hAnsiTheme="minorHAnsi"/>
                <w:sz w:val="16"/>
                <w:szCs w:val="16"/>
                <w:lang w:val="en-GB"/>
              </w:rPr>
            </w:pPr>
            <w:r>
              <w:rPr>
                <w:rFonts w:asciiTheme="minorHAnsi" w:hAnsiTheme="minorHAnsi"/>
                <w:sz w:val="16"/>
                <w:szCs w:val="16"/>
                <w:lang w:val="en-GB"/>
              </w:rPr>
              <w:t>Literature review and operationalization</w:t>
            </w:r>
          </w:p>
        </w:tc>
      </w:tr>
      <w:tr w:rsidR="007029A5" w:rsidRPr="00701A9F" w14:paraId="21B83DCB" w14:textId="77777777" w:rsidTr="00AD7BE3">
        <w:trPr>
          <w:cantSplit/>
        </w:trPr>
        <w:tc>
          <w:tcPr>
            <w:tcW w:w="1843" w:type="dxa"/>
            <w:tcBorders>
              <w:top w:val="single" w:sz="4" w:space="0" w:color="auto"/>
              <w:left w:val="single" w:sz="4" w:space="0" w:color="auto"/>
              <w:right w:val="single" w:sz="4" w:space="0" w:color="auto"/>
            </w:tcBorders>
          </w:tcPr>
          <w:p w14:paraId="5318C66A" w14:textId="77777777" w:rsidR="007029A5" w:rsidRPr="00773A93" w:rsidRDefault="007029A5" w:rsidP="000E5BE8">
            <w:pPr>
              <w:jc w:val="center"/>
              <w:rPr>
                <w:rFonts w:asciiTheme="minorHAnsi" w:hAnsiTheme="minorHAnsi"/>
                <w:sz w:val="16"/>
                <w:szCs w:val="16"/>
                <w:lang w:val="en-GB"/>
              </w:rPr>
            </w:pPr>
            <w:r>
              <w:rPr>
                <w:rFonts w:asciiTheme="minorHAnsi" w:hAnsiTheme="minorHAnsi"/>
                <w:sz w:val="16"/>
                <w:szCs w:val="16"/>
                <w:lang w:val="en-GB"/>
              </w:rPr>
              <w:t>3</w:t>
            </w:r>
          </w:p>
        </w:tc>
        <w:tc>
          <w:tcPr>
            <w:tcW w:w="1560" w:type="dxa"/>
            <w:tcBorders>
              <w:top w:val="single" w:sz="4" w:space="0" w:color="auto"/>
              <w:left w:val="single" w:sz="4" w:space="0" w:color="auto"/>
              <w:bottom w:val="single" w:sz="4" w:space="0" w:color="auto"/>
              <w:right w:val="single" w:sz="4" w:space="0" w:color="auto"/>
            </w:tcBorders>
          </w:tcPr>
          <w:p w14:paraId="7880B642" w14:textId="77777777" w:rsidR="007029A5" w:rsidRPr="00773A93" w:rsidRDefault="00FF2ED6" w:rsidP="000E5BE8">
            <w:pPr>
              <w:jc w:val="center"/>
              <w:rPr>
                <w:rFonts w:asciiTheme="minorHAnsi" w:hAnsiTheme="minorHAnsi"/>
                <w:sz w:val="16"/>
                <w:szCs w:val="16"/>
                <w:lang w:val="en-GB"/>
              </w:rPr>
            </w:pPr>
            <w:r>
              <w:rPr>
                <w:rFonts w:asciiTheme="minorHAnsi" w:hAnsiTheme="minorHAnsi"/>
                <w:sz w:val="16"/>
                <w:szCs w:val="16"/>
                <w:lang w:val="en-GB"/>
              </w:rPr>
              <w:t>3</w:t>
            </w:r>
          </w:p>
        </w:tc>
        <w:tc>
          <w:tcPr>
            <w:tcW w:w="1984" w:type="dxa"/>
            <w:gridSpan w:val="2"/>
            <w:tcBorders>
              <w:top w:val="single" w:sz="4" w:space="0" w:color="auto"/>
              <w:left w:val="single" w:sz="4" w:space="0" w:color="auto"/>
              <w:bottom w:val="single" w:sz="4" w:space="0" w:color="auto"/>
              <w:right w:val="single" w:sz="4" w:space="0" w:color="auto"/>
            </w:tcBorders>
          </w:tcPr>
          <w:p w14:paraId="7CDCF570" w14:textId="77777777" w:rsidR="007029A5" w:rsidRPr="00773A93" w:rsidRDefault="00FF2ED6" w:rsidP="00DD753A">
            <w:pPr>
              <w:rPr>
                <w:rFonts w:asciiTheme="minorHAnsi" w:hAnsiTheme="minorHAnsi"/>
                <w:sz w:val="16"/>
                <w:szCs w:val="16"/>
                <w:lang w:val="en-GB"/>
              </w:rPr>
            </w:pPr>
            <w:r>
              <w:rPr>
                <w:rFonts w:asciiTheme="minorHAnsi" w:hAnsiTheme="minorHAnsi"/>
                <w:sz w:val="16"/>
                <w:szCs w:val="16"/>
                <w:lang w:val="en-GB"/>
              </w:rPr>
              <w:t>Lecture</w:t>
            </w:r>
          </w:p>
        </w:tc>
        <w:tc>
          <w:tcPr>
            <w:tcW w:w="1843" w:type="dxa"/>
            <w:tcBorders>
              <w:top w:val="single" w:sz="4" w:space="0" w:color="auto"/>
              <w:left w:val="single" w:sz="4" w:space="0" w:color="auto"/>
              <w:bottom w:val="single" w:sz="4" w:space="0" w:color="auto"/>
              <w:right w:val="single" w:sz="4" w:space="0" w:color="auto"/>
            </w:tcBorders>
          </w:tcPr>
          <w:p w14:paraId="43C0C671" w14:textId="77777777" w:rsidR="007029A5" w:rsidRPr="00773A93" w:rsidRDefault="00FF2ED6" w:rsidP="00BE4D91">
            <w:pPr>
              <w:jc w:val="center"/>
              <w:rPr>
                <w:rFonts w:asciiTheme="minorHAnsi" w:hAnsiTheme="minorHAnsi"/>
                <w:sz w:val="16"/>
                <w:szCs w:val="16"/>
                <w:lang w:val="en-GB"/>
              </w:rPr>
            </w:pPr>
            <w:r>
              <w:rPr>
                <w:rFonts w:asciiTheme="minorHAnsi" w:hAnsiTheme="minorHAnsi"/>
                <w:sz w:val="16"/>
                <w:szCs w:val="16"/>
                <w:lang w:val="en-GB"/>
              </w:rPr>
              <w:t>32</w:t>
            </w:r>
          </w:p>
        </w:tc>
        <w:tc>
          <w:tcPr>
            <w:tcW w:w="3544" w:type="dxa"/>
            <w:tcBorders>
              <w:top w:val="single" w:sz="4" w:space="0" w:color="auto"/>
              <w:left w:val="single" w:sz="4" w:space="0" w:color="auto"/>
              <w:bottom w:val="single" w:sz="4" w:space="0" w:color="auto"/>
              <w:right w:val="single" w:sz="4" w:space="0" w:color="auto"/>
            </w:tcBorders>
          </w:tcPr>
          <w:p w14:paraId="5589C786" w14:textId="4DB445E6" w:rsidR="007029A5" w:rsidRPr="00773A93" w:rsidRDefault="00AD7BE3" w:rsidP="00F25E8C">
            <w:pPr>
              <w:rPr>
                <w:rFonts w:asciiTheme="minorHAnsi" w:hAnsiTheme="minorHAnsi"/>
                <w:sz w:val="16"/>
                <w:szCs w:val="16"/>
                <w:lang w:val="en-GB"/>
              </w:rPr>
            </w:pPr>
            <w:r>
              <w:rPr>
                <w:rFonts w:asciiTheme="minorHAnsi" w:hAnsiTheme="minorHAnsi"/>
                <w:sz w:val="16"/>
                <w:szCs w:val="16"/>
                <w:lang w:val="en-GB"/>
              </w:rPr>
              <w:t>Qualitative (interview, focus groups)</w:t>
            </w:r>
          </w:p>
        </w:tc>
      </w:tr>
      <w:tr w:rsidR="00701A9F" w:rsidRPr="00FF2ED6" w14:paraId="6B447F09" w14:textId="77777777" w:rsidTr="00AD7BE3">
        <w:trPr>
          <w:cantSplit/>
        </w:trPr>
        <w:tc>
          <w:tcPr>
            <w:tcW w:w="1843" w:type="dxa"/>
            <w:tcBorders>
              <w:top w:val="single" w:sz="4" w:space="0" w:color="auto"/>
              <w:left w:val="single" w:sz="4" w:space="0" w:color="auto"/>
              <w:right w:val="single" w:sz="4" w:space="0" w:color="auto"/>
            </w:tcBorders>
          </w:tcPr>
          <w:p w14:paraId="34274D9E" w14:textId="77777777" w:rsidR="00701A9F" w:rsidRPr="00773A93" w:rsidRDefault="00701A9F" w:rsidP="000E5BE8">
            <w:pPr>
              <w:jc w:val="center"/>
              <w:rPr>
                <w:rFonts w:asciiTheme="minorHAnsi" w:hAnsiTheme="minorHAnsi"/>
                <w:sz w:val="16"/>
                <w:szCs w:val="16"/>
                <w:lang w:val="en-GB"/>
              </w:rPr>
            </w:pPr>
            <w:r>
              <w:rPr>
                <w:rFonts w:asciiTheme="minorHAnsi" w:hAnsiTheme="minorHAnsi"/>
                <w:sz w:val="16"/>
                <w:szCs w:val="16"/>
                <w:lang w:val="en-GB"/>
              </w:rPr>
              <w:t>4</w:t>
            </w:r>
          </w:p>
        </w:tc>
        <w:tc>
          <w:tcPr>
            <w:tcW w:w="1560" w:type="dxa"/>
            <w:tcBorders>
              <w:top w:val="single" w:sz="4" w:space="0" w:color="auto"/>
              <w:left w:val="single" w:sz="4" w:space="0" w:color="auto"/>
              <w:bottom w:val="single" w:sz="4" w:space="0" w:color="auto"/>
              <w:right w:val="single" w:sz="4" w:space="0" w:color="auto"/>
            </w:tcBorders>
          </w:tcPr>
          <w:p w14:paraId="62D97B11" w14:textId="77777777" w:rsidR="00701A9F" w:rsidRPr="00773A93" w:rsidRDefault="00701A9F" w:rsidP="000E5BE8">
            <w:pPr>
              <w:jc w:val="center"/>
              <w:rPr>
                <w:rFonts w:asciiTheme="minorHAnsi" w:hAnsiTheme="minorHAnsi"/>
                <w:sz w:val="16"/>
                <w:szCs w:val="16"/>
                <w:lang w:val="en-GB"/>
              </w:rPr>
            </w:pPr>
            <w:r>
              <w:rPr>
                <w:rFonts w:asciiTheme="minorHAnsi" w:hAnsiTheme="minorHAnsi"/>
                <w:sz w:val="16"/>
                <w:szCs w:val="16"/>
                <w:lang w:val="en-GB"/>
              </w:rPr>
              <w:t>3</w:t>
            </w:r>
          </w:p>
        </w:tc>
        <w:tc>
          <w:tcPr>
            <w:tcW w:w="1984" w:type="dxa"/>
            <w:gridSpan w:val="2"/>
            <w:tcBorders>
              <w:top w:val="single" w:sz="4" w:space="0" w:color="auto"/>
              <w:left w:val="single" w:sz="4" w:space="0" w:color="auto"/>
              <w:bottom w:val="single" w:sz="4" w:space="0" w:color="auto"/>
              <w:right w:val="single" w:sz="4" w:space="0" w:color="auto"/>
            </w:tcBorders>
          </w:tcPr>
          <w:p w14:paraId="4C531EC1" w14:textId="77777777" w:rsidR="00701A9F" w:rsidRPr="00773A93" w:rsidRDefault="00701A9F" w:rsidP="00DD753A">
            <w:pPr>
              <w:rPr>
                <w:rFonts w:asciiTheme="minorHAnsi" w:hAnsiTheme="minorHAnsi"/>
                <w:sz w:val="16"/>
                <w:szCs w:val="16"/>
                <w:lang w:val="en-GB"/>
              </w:rPr>
            </w:pPr>
            <w:r>
              <w:rPr>
                <w:rFonts w:asciiTheme="minorHAnsi" w:hAnsiTheme="minorHAnsi"/>
                <w:sz w:val="16"/>
                <w:szCs w:val="16"/>
                <w:lang w:val="en-GB"/>
              </w:rPr>
              <w:t>Lecture/consultation</w:t>
            </w:r>
          </w:p>
        </w:tc>
        <w:tc>
          <w:tcPr>
            <w:tcW w:w="1843" w:type="dxa"/>
            <w:tcBorders>
              <w:top w:val="single" w:sz="4" w:space="0" w:color="auto"/>
              <w:left w:val="single" w:sz="4" w:space="0" w:color="auto"/>
              <w:bottom w:val="single" w:sz="4" w:space="0" w:color="auto"/>
              <w:right w:val="single" w:sz="4" w:space="0" w:color="auto"/>
            </w:tcBorders>
          </w:tcPr>
          <w:p w14:paraId="2BCFBB50" w14:textId="77777777" w:rsidR="00701A9F" w:rsidRPr="00773A93" w:rsidRDefault="00701A9F" w:rsidP="00FF2ED6">
            <w:pPr>
              <w:rPr>
                <w:rFonts w:asciiTheme="minorHAnsi" w:hAnsiTheme="minorHAnsi"/>
                <w:sz w:val="16"/>
                <w:szCs w:val="16"/>
                <w:lang w:val="en-GB"/>
              </w:rPr>
            </w:pPr>
            <w:r>
              <w:rPr>
                <w:rFonts w:asciiTheme="minorHAnsi" w:hAnsiTheme="minorHAnsi"/>
                <w:sz w:val="16"/>
                <w:szCs w:val="16"/>
                <w:lang w:val="en-GB"/>
              </w:rPr>
              <w:t>Max. 32 / groups of 3</w:t>
            </w:r>
          </w:p>
        </w:tc>
        <w:tc>
          <w:tcPr>
            <w:tcW w:w="3544" w:type="dxa"/>
            <w:tcBorders>
              <w:top w:val="single" w:sz="4" w:space="0" w:color="auto"/>
              <w:left w:val="single" w:sz="4" w:space="0" w:color="auto"/>
              <w:bottom w:val="single" w:sz="4" w:space="0" w:color="auto"/>
              <w:right w:val="single" w:sz="4" w:space="0" w:color="auto"/>
            </w:tcBorders>
          </w:tcPr>
          <w:p w14:paraId="5B51C6CD" w14:textId="17EA64C2" w:rsidR="00701A9F" w:rsidRPr="00773A93" w:rsidRDefault="00AD7BE3" w:rsidP="00701A9F">
            <w:pPr>
              <w:rPr>
                <w:rFonts w:asciiTheme="minorHAnsi" w:hAnsiTheme="minorHAnsi"/>
                <w:sz w:val="16"/>
                <w:szCs w:val="16"/>
                <w:lang w:val="en-GB"/>
              </w:rPr>
            </w:pPr>
            <w:r>
              <w:rPr>
                <w:rFonts w:asciiTheme="minorHAnsi" w:hAnsiTheme="minorHAnsi"/>
                <w:sz w:val="16"/>
                <w:szCs w:val="16"/>
                <w:lang w:val="en-GB"/>
              </w:rPr>
              <w:t>Qualitative (observation, data-analysis)</w:t>
            </w:r>
          </w:p>
        </w:tc>
      </w:tr>
      <w:tr w:rsidR="00701A9F" w:rsidRPr="00FF2ED6" w14:paraId="1194A4F4" w14:textId="77777777" w:rsidTr="00AD7BE3">
        <w:trPr>
          <w:cantSplit/>
        </w:trPr>
        <w:tc>
          <w:tcPr>
            <w:tcW w:w="1843" w:type="dxa"/>
            <w:tcBorders>
              <w:top w:val="single" w:sz="4" w:space="0" w:color="auto"/>
              <w:left w:val="single" w:sz="4" w:space="0" w:color="auto"/>
              <w:right w:val="single" w:sz="4" w:space="0" w:color="auto"/>
            </w:tcBorders>
          </w:tcPr>
          <w:p w14:paraId="3DCA70EF" w14:textId="77777777" w:rsidR="00701A9F" w:rsidRPr="00773A93" w:rsidRDefault="00701A9F" w:rsidP="00FF2ED6">
            <w:pPr>
              <w:jc w:val="center"/>
              <w:rPr>
                <w:rFonts w:asciiTheme="minorHAnsi" w:hAnsiTheme="minorHAnsi"/>
                <w:sz w:val="16"/>
                <w:szCs w:val="16"/>
                <w:lang w:val="en-GB"/>
              </w:rPr>
            </w:pPr>
            <w:r>
              <w:rPr>
                <w:rFonts w:asciiTheme="minorHAnsi" w:hAnsiTheme="minorHAnsi"/>
                <w:sz w:val="16"/>
                <w:szCs w:val="16"/>
                <w:lang w:val="en-GB"/>
              </w:rPr>
              <w:t>5</w:t>
            </w:r>
          </w:p>
        </w:tc>
        <w:tc>
          <w:tcPr>
            <w:tcW w:w="1560" w:type="dxa"/>
            <w:tcBorders>
              <w:top w:val="single" w:sz="4" w:space="0" w:color="auto"/>
              <w:left w:val="single" w:sz="4" w:space="0" w:color="auto"/>
              <w:bottom w:val="single" w:sz="4" w:space="0" w:color="auto"/>
              <w:right w:val="single" w:sz="4" w:space="0" w:color="auto"/>
            </w:tcBorders>
          </w:tcPr>
          <w:p w14:paraId="1A5B539F" w14:textId="77777777" w:rsidR="00701A9F" w:rsidRPr="00773A93" w:rsidRDefault="00701A9F" w:rsidP="00FF2ED6">
            <w:pPr>
              <w:jc w:val="center"/>
              <w:rPr>
                <w:rFonts w:asciiTheme="minorHAnsi" w:hAnsiTheme="minorHAnsi"/>
                <w:sz w:val="16"/>
                <w:szCs w:val="16"/>
                <w:lang w:val="en-GB"/>
              </w:rPr>
            </w:pPr>
            <w:r>
              <w:rPr>
                <w:rFonts w:asciiTheme="minorHAnsi" w:hAnsiTheme="minorHAnsi"/>
                <w:sz w:val="16"/>
                <w:szCs w:val="16"/>
                <w:lang w:val="en-GB"/>
              </w:rPr>
              <w:t>3</w:t>
            </w:r>
          </w:p>
        </w:tc>
        <w:tc>
          <w:tcPr>
            <w:tcW w:w="1984" w:type="dxa"/>
            <w:gridSpan w:val="2"/>
            <w:tcBorders>
              <w:top w:val="single" w:sz="4" w:space="0" w:color="auto"/>
              <w:left w:val="single" w:sz="4" w:space="0" w:color="auto"/>
              <w:bottom w:val="single" w:sz="4" w:space="0" w:color="auto"/>
              <w:right w:val="single" w:sz="4" w:space="0" w:color="auto"/>
            </w:tcBorders>
          </w:tcPr>
          <w:p w14:paraId="3CA3C996" w14:textId="77777777" w:rsidR="00701A9F" w:rsidRPr="00FF2ED6" w:rsidRDefault="00701A9F" w:rsidP="00FF2ED6">
            <w:pPr>
              <w:rPr>
                <w:lang w:val="en-US"/>
              </w:rPr>
            </w:pPr>
            <w:r w:rsidRPr="001067C2">
              <w:rPr>
                <w:rFonts w:asciiTheme="minorHAnsi" w:hAnsiTheme="minorHAnsi"/>
                <w:sz w:val="16"/>
                <w:szCs w:val="16"/>
                <w:lang w:val="en-GB"/>
              </w:rPr>
              <w:t>Lecture/consultation</w:t>
            </w:r>
          </w:p>
        </w:tc>
        <w:tc>
          <w:tcPr>
            <w:tcW w:w="1843" w:type="dxa"/>
            <w:tcBorders>
              <w:top w:val="single" w:sz="4" w:space="0" w:color="auto"/>
              <w:left w:val="single" w:sz="4" w:space="0" w:color="auto"/>
              <w:bottom w:val="single" w:sz="4" w:space="0" w:color="auto"/>
              <w:right w:val="single" w:sz="4" w:space="0" w:color="auto"/>
            </w:tcBorders>
          </w:tcPr>
          <w:p w14:paraId="72795CA0" w14:textId="77777777" w:rsidR="00701A9F" w:rsidRDefault="00701A9F" w:rsidP="00FF2ED6">
            <w:r w:rsidRPr="00D8335F">
              <w:rPr>
                <w:rFonts w:asciiTheme="minorHAnsi" w:hAnsiTheme="minorHAnsi"/>
                <w:sz w:val="16"/>
                <w:szCs w:val="16"/>
                <w:lang w:val="en-GB"/>
              </w:rPr>
              <w:t>Max. 32 / groups of 3</w:t>
            </w:r>
          </w:p>
        </w:tc>
        <w:tc>
          <w:tcPr>
            <w:tcW w:w="3544" w:type="dxa"/>
            <w:tcBorders>
              <w:top w:val="single" w:sz="4" w:space="0" w:color="auto"/>
              <w:left w:val="single" w:sz="4" w:space="0" w:color="auto"/>
              <w:bottom w:val="single" w:sz="4" w:space="0" w:color="auto"/>
              <w:right w:val="single" w:sz="4" w:space="0" w:color="auto"/>
            </w:tcBorders>
          </w:tcPr>
          <w:p w14:paraId="34E35DDD" w14:textId="1B86D6AB" w:rsidR="00701A9F" w:rsidRPr="00773A93" w:rsidRDefault="00AD7BE3" w:rsidP="00FF2ED6">
            <w:pPr>
              <w:rPr>
                <w:rFonts w:asciiTheme="minorHAnsi" w:hAnsiTheme="minorHAnsi"/>
                <w:sz w:val="16"/>
                <w:szCs w:val="16"/>
                <w:lang w:val="en-GB"/>
              </w:rPr>
            </w:pPr>
            <w:r>
              <w:rPr>
                <w:rFonts w:asciiTheme="minorHAnsi" w:hAnsiTheme="minorHAnsi"/>
                <w:sz w:val="16"/>
                <w:szCs w:val="16"/>
                <w:lang w:val="en-GB"/>
              </w:rPr>
              <w:t>Quantitative (intro, sample size)</w:t>
            </w:r>
          </w:p>
        </w:tc>
      </w:tr>
      <w:tr w:rsidR="00701A9F" w:rsidRPr="00AD7BE3" w14:paraId="4F69AA4B" w14:textId="77777777" w:rsidTr="00AD7BE3">
        <w:trPr>
          <w:cantSplit/>
        </w:trPr>
        <w:tc>
          <w:tcPr>
            <w:tcW w:w="1843" w:type="dxa"/>
            <w:tcBorders>
              <w:top w:val="single" w:sz="4" w:space="0" w:color="auto"/>
              <w:left w:val="single" w:sz="4" w:space="0" w:color="auto"/>
              <w:right w:val="single" w:sz="4" w:space="0" w:color="auto"/>
            </w:tcBorders>
          </w:tcPr>
          <w:p w14:paraId="0E88EAED" w14:textId="77777777" w:rsidR="00701A9F" w:rsidRPr="00773A93" w:rsidRDefault="00701A9F" w:rsidP="00FF2ED6">
            <w:pPr>
              <w:jc w:val="center"/>
              <w:rPr>
                <w:rFonts w:asciiTheme="minorHAnsi" w:hAnsiTheme="minorHAnsi"/>
                <w:sz w:val="16"/>
                <w:szCs w:val="16"/>
                <w:lang w:val="en-GB"/>
              </w:rPr>
            </w:pPr>
            <w:r>
              <w:rPr>
                <w:rFonts w:asciiTheme="minorHAnsi" w:hAnsiTheme="minorHAnsi"/>
                <w:sz w:val="16"/>
                <w:szCs w:val="16"/>
                <w:lang w:val="en-GB"/>
              </w:rPr>
              <w:t>6</w:t>
            </w:r>
          </w:p>
        </w:tc>
        <w:tc>
          <w:tcPr>
            <w:tcW w:w="1560" w:type="dxa"/>
            <w:tcBorders>
              <w:top w:val="single" w:sz="4" w:space="0" w:color="auto"/>
              <w:left w:val="single" w:sz="4" w:space="0" w:color="auto"/>
              <w:bottom w:val="single" w:sz="4" w:space="0" w:color="auto"/>
              <w:right w:val="single" w:sz="4" w:space="0" w:color="auto"/>
            </w:tcBorders>
          </w:tcPr>
          <w:p w14:paraId="35A9481C" w14:textId="77777777" w:rsidR="00701A9F" w:rsidRPr="00773A93" w:rsidRDefault="00701A9F" w:rsidP="00FF2ED6">
            <w:pPr>
              <w:jc w:val="center"/>
              <w:rPr>
                <w:rFonts w:asciiTheme="minorHAnsi" w:hAnsiTheme="minorHAnsi"/>
                <w:sz w:val="16"/>
                <w:szCs w:val="16"/>
                <w:lang w:val="en-GB"/>
              </w:rPr>
            </w:pPr>
            <w:r>
              <w:rPr>
                <w:rFonts w:asciiTheme="minorHAnsi" w:hAnsiTheme="minorHAnsi"/>
                <w:sz w:val="16"/>
                <w:szCs w:val="16"/>
                <w:lang w:val="en-GB"/>
              </w:rPr>
              <w:t>3</w:t>
            </w:r>
          </w:p>
        </w:tc>
        <w:tc>
          <w:tcPr>
            <w:tcW w:w="1984" w:type="dxa"/>
            <w:gridSpan w:val="2"/>
            <w:tcBorders>
              <w:top w:val="single" w:sz="4" w:space="0" w:color="auto"/>
              <w:left w:val="single" w:sz="4" w:space="0" w:color="auto"/>
              <w:bottom w:val="single" w:sz="4" w:space="0" w:color="auto"/>
              <w:right w:val="single" w:sz="4" w:space="0" w:color="auto"/>
            </w:tcBorders>
          </w:tcPr>
          <w:p w14:paraId="3A4034FC" w14:textId="77777777" w:rsidR="00701A9F" w:rsidRPr="00FF2ED6" w:rsidRDefault="00701A9F" w:rsidP="00FF2ED6">
            <w:pPr>
              <w:rPr>
                <w:lang w:val="en-US"/>
              </w:rPr>
            </w:pPr>
            <w:r w:rsidRPr="001067C2">
              <w:rPr>
                <w:rFonts w:asciiTheme="minorHAnsi" w:hAnsiTheme="minorHAnsi"/>
                <w:sz w:val="16"/>
                <w:szCs w:val="16"/>
                <w:lang w:val="en-GB"/>
              </w:rPr>
              <w:t>Lecture/consultation</w:t>
            </w:r>
          </w:p>
        </w:tc>
        <w:tc>
          <w:tcPr>
            <w:tcW w:w="1843" w:type="dxa"/>
            <w:tcBorders>
              <w:top w:val="single" w:sz="4" w:space="0" w:color="auto"/>
              <w:left w:val="single" w:sz="4" w:space="0" w:color="auto"/>
              <w:bottom w:val="single" w:sz="4" w:space="0" w:color="auto"/>
              <w:right w:val="single" w:sz="4" w:space="0" w:color="auto"/>
            </w:tcBorders>
          </w:tcPr>
          <w:p w14:paraId="4C3D8714" w14:textId="77777777" w:rsidR="00701A9F" w:rsidRDefault="00701A9F" w:rsidP="00FF2ED6">
            <w:r w:rsidRPr="00D8335F">
              <w:rPr>
                <w:rFonts w:asciiTheme="minorHAnsi" w:hAnsiTheme="minorHAnsi"/>
                <w:sz w:val="16"/>
                <w:szCs w:val="16"/>
                <w:lang w:val="en-GB"/>
              </w:rPr>
              <w:t>Max. 32 / groups of 3</w:t>
            </w:r>
          </w:p>
        </w:tc>
        <w:tc>
          <w:tcPr>
            <w:tcW w:w="3544" w:type="dxa"/>
            <w:tcBorders>
              <w:top w:val="single" w:sz="4" w:space="0" w:color="auto"/>
              <w:left w:val="single" w:sz="4" w:space="0" w:color="auto"/>
              <w:bottom w:val="single" w:sz="4" w:space="0" w:color="auto"/>
              <w:right w:val="single" w:sz="4" w:space="0" w:color="auto"/>
            </w:tcBorders>
          </w:tcPr>
          <w:p w14:paraId="6F73FACE" w14:textId="3ECD73DE" w:rsidR="00701A9F" w:rsidRPr="00773A93" w:rsidRDefault="00AD7BE3" w:rsidP="00AD7BE3">
            <w:pPr>
              <w:rPr>
                <w:rFonts w:asciiTheme="minorHAnsi" w:hAnsiTheme="minorHAnsi"/>
                <w:sz w:val="16"/>
                <w:szCs w:val="16"/>
                <w:lang w:val="en-GB"/>
              </w:rPr>
            </w:pPr>
            <w:r>
              <w:rPr>
                <w:rFonts w:asciiTheme="minorHAnsi" w:hAnsiTheme="minorHAnsi"/>
                <w:sz w:val="16"/>
                <w:szCs w:val="16"/>
                <w:lang w:val="en-GB"/>
              </w:rPr>
              <w:t>Quantitative (presenting data in tables and graphs)</w:t>
            </w:r>
          </w:p>
        </w:tc>
      </w:tr>
      <w:tr w:rsidR="00701A9F" w:rsidRPr="00AD7BE3" w14:paraId="424A273A" w14:textId="77777777" w:rsidTr="00AD7BE3">
        <w:trPr>
          <w:cantSplit/>
        </w:trPr>
        <w:tc>
          <w:tcPr>
            <w:tcW w:w="1843" w:type="dxa"/>
            <w:tcBorders>
              <w:top w:val="single" w:sz="4" w:space="0" w:color="auto"/>
              <w:left w:val="single" w:sz="4" w:space="0" w:color="auto"/>
              <w:right w:val="single" w:sz="4" w:space="0" w:color="auto"/>
            </w:tcBorders>
          </w:tcPr>
          <w:p w14:paraId="23B6EA05" w14:textId="77777777" w:rsidR="00701A9F" w:rsidRPr="00773A93" w:rsidRDefault="00701A9F" w:rsidP="00FF2ED6">
            <w:pPr>
              <w:jc w:val="center"/>
              <w:rPr>
                <w:rFonts w:asciiTheme="minorHAnsi" w:hAnsiTheme="minorHAnsi"/>
                <w:sz w:val="16"/>
                <w:szCs w:val="16"/>
                <w:lang w:val="en-GB"/>
              </w:rPr>
            </w:pPr>
            <w:r>
              <w:rPr>
                <w:rFonts w:asciiTheme="minorHAnsi" w:hAnsiTheme="minorHAnsi"/>
                <w:sz w:val="16"/>
                <w:szCs w:val="16"/>
                <w:lang w:val="en-GB"/>
              </w:rPr>
              <w:t>7</w:t>
            </w:r>
          </w:p>
        </w:tc>
        <w:tc>
          <w:tcPr>
            <w:tcW w:w="1560" w:type="dxa"/>
            <w:tcBorders>
              <w:top w:val="single" w:sz="4" w:space="0" w:color="auto"/>
              <w:left w:val="single" w:sz="4" w:space="0" w:color="auto"/>
              <w:bottom w:val="single" w:sz="4" w:space="0" w:color="auto"/>
              <w:right w:val="single" w:sz="4" w:space="0" w:color="auto"/>
            </w:tcBorders>
          </w:tcPr>
          <w:p w14:paraId="3B3C9570" w14:textId="77777777" w:rsidR="00701A9F" w:rsidRPr="00773A93" w:rsidRDefault="00701A9F" w:rsidP="00FF2ED6">
            <w:pPr>
              <w:jc w:val="center"/>
              <w:rPr>
                <w:rFonts w:asciiTheme="minorHAnsi" w:hAnsiTheme="minorHAnsi"/>
                <w:sz w:val="16"/>
                <w:szCs w:val="16"/>
                <w:lang w:val="en-GB"/>
              </w:rPr>
            </w:pPr>
            <w:r>
              <w:rPr>
                <w:rFonts w:asciiTheme="minorHAnsi" w:hAnsiTheme="minorHAnsi"/>
                <w:sz w:val="16"/>
                <w:szCs w:val="16"/>
                <w:lang w:val="en-GB"/>
              </w:rPr>
              <w:t>3</w:t>
            </w:r>
          </w:p>
        </w:tc>
        <w:tc>
          <w:tcPr>
            <w:tcW w:w="1984" w:type="dxa"/>
            <w:gridSpan w:val="2"/>
            <w:tcBorders>
              <w:top w:val="single" w:sz="4" w:space="0" w:color="auto"/>
              <w:left w:val="single" w:sz="4" w:space="0" w:color="auto"/>
              <w:bottom w:val="single" w:sz="4" w:space="0" w:color="auto"/>
              <w:right w:val="single" w:sz="4" w:space="0" w:color="auto"/>
            </w:tcBorders>
          </w:tcPr>
          <w:p w14:paraId="1E3DB871" w14:textId="77777777" w:rsidR="00701A9F" w:rsidRPr="00FF2ED6" w:rsidRDefault="00701A9F" w:rsidP="00FF2ED6">
            <w:pPr>
              <w:rPr>
                <w:lang w:val="en-US"/>
              </w:rPr>
            </w:pPr>
            <w:r w:rsidRPr="001067C2">
              <w:rPr>
                <w:rFonts w:asciiTheme="minorHAnsi" w:hAnsiTheme="minorHAnsi"/>
                <w:sz w:val="16"/>
                <w:szCs w:val="16"/>
                <w:lang w:val="en-GB"/>
              </w:rPr>
              <w:t>Lecture/consultation</w:t>
            </w:r>
          </w:p>
        </w:tc>
        <w:tc>
          <w:tcPr>
            <w:tcW w:w="1843" w:type="dxa"/>
            <w:tcBorders>
              <w:top w:val="single" w:sz="4" w:space="0" w:color="auto"/>
              <w:left w:val="single" w:sz="4" w:space="0" w:color="auto"/>
              <w:bottom w:val="single" w:sz="4" w:space="0" w:color="auto"/>
              <w:right w:val="single" w:sz="4" w:space="0" w:color="auto"/>
            </w:tcBorders>
          </w:tcPr>
          <w:p w14:paraId="40D976DB" w14:textId="77777777" w:rsidR="00701A9F" w:rsidRDefault="00701A9F" w:rsidP="00FF2ED6">
            <w:r w:rsidRPr="00D8335F">
              <w:rPr>
                <w:rFonts w:asciiTheme="minorHAnsi" w:hAnsiTheme="minorHAnsi"/>
                <w:sz w:val="16"/>
                <w:szCs w:val="16"/>
                <w:lang w:val="en-GB"/>
              </w:rPr>
              <w:t>Max. 32 / groups of 3</w:t>
            </w:r>
          </w:p>
        </w:tc>
        <w:tc>
          <w:tcPr>
            <w:tcW w:w="3544" w:type="dxa"/>
            <w:tcBorders>
              <w:top w:val="single" w:sz="4" w:space="0" w:color="auto"/>
              <w:left w:val="single" w:sz="4" w:space="0" w:color="auto"/>
              <w:bottom w:val="single" w:sz="4" w:space="0" w:color="auto"/>
              <w:right w:val="single" w:sz="4" w:space="0" w:color="auto"/>
            </w:tcBorders>
          </w:tcPr>
          <w:p w14:paraId="71B1850D" w14:textId="57ADDD66" w:rsidR="00701A9F" w:rsidRPr="00773A93" w:rsidRDefault="00AD7BE3" w:rsidP="00AD7BE3">
            <w:pPr>
              <w:rPr>
                <w:rFonts w:asciiTheme="minorHAnsi" w:hAnsiTheme="minorHAnsi"/>
                <w:sz w:val="16"/>
                <w:szCs w:val="16"/>
                <w:lang w:val="en-GB"/>
              </w:rPr>
            </w:pPr>
            <w:r>
              <w:rPr>
                <w:rFonts w:asciiTheme="minorHAnsi" w:hAnsiTheme="minorHAnsi"/>
                <w:sz w:val="16"/>
                <w:szCs w:val="16"/>
                <w:lang w:val="en-GB"/>
              </w:rPr>
              <w:t>Consultancy final assignment (draft)</w:t>
            </w:r>
          </w:p>
        </w:tc>
      </w:tr>
      <w:tr w:rsidR="00C03394" w:rsidRPr="001F6DE6" w14:paraId="20D12D30" w14:textId="77777777" w:rsidTr="00C03394">
        <w:trPr>
          <w:cantSplit/>
        </w:trPr>
        <w:tc>
          <w:tcPr>
            <w:tcW w:w="10774" w:type="dxa"/>
            <w:gridSpan w:val="6"/>
            <w:tcBorders>
              <w:top w:val="single" w:sz="4" w:space="0" w:color="auto"/>
              <w:left w:val="single" w:sz="4" w:space="0" w:color="auto"/>
              <w:bottom w:val="single" w:sz="4" w:space="0" w:color="auto"/>
              <w:right w:val="single" w:sz="4" w:space="0" w:color="auto"/>
            </w:tcBorders>
          </w:tcPr>
          <w:p w14:paraId="540A2D4C" w14:textId="5ADD776E" w:rsidR="00C03394" w:rsidRPr="00773A93" w:rsidRDefault="00AD7BE3" w:rsidP="00524E34">
            <w:pPr>
              <w:rPr>
                <w:rFonts w:asciiTheme="minorHAnsi" w:hAnsiTheme="minorHAnsi"/>
                <w:b/>
                <w:sz w:val="22"/>
                <w:szCs w:val="22"/>
                <w:lang w:val="en-GB"/>
              </w:rPr>
            </w:pPr>
            <w:r>
              <w:rPr>
                <w:rFonts w:asciiTheme="minorHAnsi" w:hAnsiTheme="minorHAnsi"/>
                <w:b/>
                <w:sz w:val="22"/>
                <w:szCs w:val="22"/>
                <w:lang w:val="en-GB"/>
              </w:rPr>
              <w:t>The l</w:t>
            </w:r>
            <w:r w:rsidR="00701A9F">
              <w:rPr>
                <w:rFonts w:asciiTheme="minorHAnsi" w:hAnsiTheme="minorHAnsi"/>
                <w:b/>
                <w:sz w:val="22"/>
                <w:szCs w:val="22"/>
                <w:lang w:val="en-GB"/>
              </w:rPr>
              <w:t xml:space="preserve">ectures will use the following structure: </w:t>
            </w:r>
            <w:r>
              <w:rPr>
                <w:rFonts w:asciiTheme="minorHAnsi" w:hAnsiTheme="minorHAnsi"/>
                <w:b/>
                <w:sz w:val="22"/>
                <w:szCs w:val="22"/>
                <w:lang w:val="en-GB"/>
              </w:rPr>
              <w:t xml:space="preserve">re-cap and feedback/discussion of previous lecture (one hour), </w:t>
            </w:r>
            <w:r w:rsidR="00701A9F">
              <w:rPr>
                <w:rFonts w:asciiTheme="minorHAnsi" w:hAnsiTheme="minorHAnsi"/>
                <w:b/>
                <w:sz w:val="22"/>
                <w:szCs w:val="22"/>
                <w:lang w:val="en-GB"/>
              </w:rPr>
              <w:t xml:space="preserve">instruction (one hour), </w:t>
            </w:r>
            <w:r>
              <w:rPr>
                <w:rFonts w:asciiTheme="minorHAnsi" w:hAnsiTheme="minorHAnsi"/>
                <w:b/>
                <w:sz w:val="22"/>
                <w:szCs w:val="22"/>
                <w:lang w:val="en-GB"/>
              </w:rPr>
              <w:t>in-class assignment (one hour)</w:t>
            </w:r>
          </w:p>
          <w:p w14:paraId="2578A7FC" w14:textId="77777777" w:rsidR="00C03394" w:rsidRPr="00773A93" w:rsidRDefault="00C03394" w:rsidP="00E11D90">
            <w:pPr>
              <w:rPr>
                <w:rFonts w:asciiTheme="minorHAnsi" w:hAnsiTheme="minorHAnsi"/>
                <w:lang w:val="en-GB"/>
              </w:rPr>
            </w:pPr>
          </w:p>
        </w:tc>
      </w:tr>
      <w:tr w:rsidR="007B378A" w:rsidRPr="00773A93" w14:paraId="2F9C534B" w14:textId="77777777" w:rsidTr="00DD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74" w:type="dxa"/>
            <w:gridSpan w:val="6"/>
            <w:shd w:val="clear" w:color="auto" w:fill="D6E3BC" w:themeFill="accent3" w:themeFillTint="66"/>
          </w:tcPr>
          <w:p w14:paraId="13BF5E96" w14:textId="77777777" w:rsidR="007B378A" w:rsidRPr="00773A93" w:rsidRDefault="007B378A" w:rsidP="00524E34">
            <w:pPr>
              <w:rPr>
                <w:rFonts w:asciiTheme="minorHAnsi" w:hAnsiTheme="minorHAnsi"/>
                <w:i/>
                <w:lang w:val="en-GB"/>
              </w:rPr>
            </w:pPr>
            <w:r w:rsidRPr="00773A93">
              <w:rPr>
                <w:rFonts w:asciiTheme="minorHAnsi" w:hAnsiTheme="minorHAnsi"/>
                <w:b/>
                <w:i/>
                <w:sz w:val="22"/>
                <w:szCs w:val="22"/>
                <w:lang w:val="en-GB"/>
              </w:rPr>
              <w:t xml:space="preserve">Literature and Aids </w:t>
            </w:r>
          </w:p>
        </w:tc>
      </w:tr>
      <w:tr w:rsidR="007B378A" w:rsidRPr="00832A27" w14:paraId="1D8DCD9F" w14:textId="77777777" w:rsidTr="007B3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43" w:type="dxa"/>
            <w:tcBorders>
              <w:top w:val="single" w:sz="4" w:space="0" w:color="auto"/>
              <w:left w:val="single" w:sz="4" w:space="0" w:color="auto"/>
              <w:bottom w:val="single" w:sz="4" w:space="0" w:color="auto"/>
              <w:right w:val="single" w:sz="4" w:space="0" w:color="auto"/>
            </w:tcBorders>
          </w:tcPr>
          <w:p w14:paraId="1B3443EF" w14:textId="77777777" w:rsidR="007B378A" w:rsidRPr="00832A27" w:rsidRDefault="007B378A" w:rsidP="00DD753A">
            <w:pPr>
              <w:rPr>
                <w:rFonts w:asciiTheme="minorHAnsi" w:hAnsiTheme="minorHAnsi"/>
                <w:b/>
                <w:lang w:val="en-GB"/>
              </w:rPr>
            </w:pPr>
          </w:p>
        </w:tc>
        <w:tc>
          <w:tcPr>
            <w:tcW w:w="8931" w:type="dxa"/>
            <w:gridSpan w:val="5"/>
            <w:tcBorders>
              <w:top w:val="single" w:sz="4" w:space="0" w:color="auto"/>
              <w:left w:val="single" w:sz="4" w:space="0" w:color="auto"/>
              <w:bottom w:val="single" w:sz="4" w:space="0" w:color="auto"/>
              <w:right w:val="single" w:sz="4" w:space="0" w:color="auto"/>
            </w:tcBorders>
          </w:tcPr>
          <w:p w14:paraId="3F1ED994" w14:textId="77777777" w:rsidR="007B378A" w:rsidRPr="00832A27" w:rsidRDefault="007B378A" w:rsidP="00DD753A">
            <w:pPr>
              <w:rPr>
                <w:rFonts w:asciiTheme="minorHAnsi" w:hAnsiTheme="minorHAnsi"/>
                <w:lang w:val="en-GB"/>
              </w:rPr>
            </w:pPr>
          </w:p>
        </w:tc>
      </w:tr>
      <w:tr w:rsidR="007B378A" w:rsidRPr="001F6DE6" w14:paraId="101F8472" w14:textId="77777777" w:rsidTr="007B3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43" w:type="dxa"/>
            <w:tcBorders>
              <w:top w:val="single" w:sz="4" w:space="0" w:color="auto"/>
              <w:left w:val="single" w:sz="4" w:space="0" w:color="auto"/>
              <w:bottom w:val="single" w:sz="4" w:space="0" w:color="auto"/>
              <w:right w:val="single" w:sz="4" w:space="0" w:color="auto"/>
            </w:tcBorders>
          </w:tcPr>
          <w:p w14:paraId="641611D8" w14:textId="77777777" w:rsidR="007B378A" w:rsidRPr="00832A27" w:rsidRDefault="00701A9F" w:rsidP="00DD753A">
            <w:pPr>
              <w:rPr>
                <w:rFonts w:asciiTheme="minorHAnsi" w:hAnsiTheme="minorHAnsi"/>
                <w:b/>
                <w:lang w:val="en-GB"/>
              </w:rPr>
            </w:pPr>
            <w:r>
              <w:rPr>
                <w:rFonts w:asciiTheme="minorHAnsi" w:hAnsiTheme="minorHAnsi"/>
                <w:b/>
                <w:lang w:val="en-GB"/>
              </w:rPr>
              <w:t>Main Source:</w:t>
            </w:r>
          </w:p>
        </w:tc>
        <w:tc>
          <w:tcPr>
            <w:tcW w:w="2694" w:type="dxa"/>
            <w:gridSpan w:val="2"/>
            <w:tcBorders>
              <w:top w:val="single" w:sz="4" w:space="0" w:color="auto"/>
              <w:left w:val="single" w:sz="4" w:space="0" w:color="auto"/>
              <w:bottom w:val="single" w:sz="4" w:space="0" w:color="auto"/>
              <w:right w:val="single" w:sz="4" w:space="0" w:color="auto"/>
            </w:tcBorders>
          </w:tcPr>
          <w:p w14:paraId="3DB77771" w14:textId="77777777" w:rsidR="007B378A" w:rsidRPr="00832A27" w:rsidRDefault="007B378A" w:rsidP="00DD753A">
            <w:pPr>
              <w:rPr>
                <w:rFonts w:asciiTheme="minorHAnsi" w:hAnsiTheme="minorHAnsi"/>
                <w:lang w:val="en-GB"/>
              </w:rPr>
            </w:pPr>
            <w:r w:rsidRPr="00832A27">
              <w:rPr>
                <w:rFonts w:asciiTheme="minorHAnsi" w:hAnsiTheme="minorHAnsi"/>
                <w:b/>
                <w:lang w:val="en-GB"/>
              </w:rPr>
              <w:t xml:space="preserve">Title  </w:t>
            </w:r>
          </w:p>
        </w:tc>
        <w:tc>
          <w:tcPr>
            <w:tcW w:w="6237" w:type="dxa"/>
            <w:gridSpan w:val="3"/>
            <w:tcBorders>
              <w:top w:val="single" w:sz="4" w:space="0" w:color="auto"/>
              <w:left w:val="single" w:sz="4" w:space="0" w:color="auto"/>
              <w:bottom w:val="single" w:sz="4" w:space="0" w:color="auto"/>
              <w:right w:val="single" w:sz="4" w:space="0" w:color="auto"/>
            </w:tcBorders>
          </w:tcPr>
          <w:p w14:paraId="426DFA13" w14:textId="77777777" w:rsidR="007B378A" w:rsidRPr="00832A27" w:rsidRDefault="00570248" w:rsidP="00F41E80">
            <w:pPr>
              <w:rPr>
                <w:rFonts w:asciiTheme="minorHAnsi" w:hAnsiTheme="minorHAnsi"/>
                <w:lang w:val="en-GB"/>
              </w:rPr>
            </w:pPr>
            <w:r>
              <w:rPr>
                <w:rFonts w:asciiTheme="minorHAnsi" w:hAnsiTheme="minorHAnsi"/>
                <w:lang w:val="en-GB"/>
              </w:rPr>
              <w:t xml:space="preserve">Doing Research: The </w:t>
            </w:r>
            <w:r w:rsidR="00F41E80">
              <w:rPr>
                <w:rFonts w:asciiTheme="minorHAnsi" w:hAnsiTheme="minorHAnsi"/>
                <w:lang w:val="en-GB"/>
              </w:rPr>
              <w:t>H</w:t>
            </w:r>
            <w:r>
              <w:rPr>
                <w:rFonts w:asciiTheme="minorHAnsi" w:hAnsiTheme="minorHAnsi"/>
                <w:lang w:val="en-GB"/>
              </w:rPr>
              <w:t xml:space="preserve">ows and </w:t>
            </w:r>
            <w:r w:rsidR="00F41E80">
              <w:rPr>
                <w:rFonts w:asciiTheme="minorHAnsi" w:hAnsiTheme="minorHAnsi"/>
                <w:lang w:val="en-GB"/>
              </w:rPr>
              <w:t>W</w:t>
            </w:r>
            <w:r>
              <w:rPr>
                <w:rFonts w:asciiTheme="minorHAnsi" w:hAnsiTheme="minorHAnsi"/>
                <w:lang w:val="en-GB"/>
              </w:rPr>
              <w:t xml:space="preserve">hys of </w:t>
            </w:r>
            <w:r w:rsidR="00F41E80">
              <w:rPr>
                <w:rFonts w:asciiTheme="minorHAnsi" w:hAnsiTheme="minorHAnsi"/>
                <w:lang w:val="en-GB"/>
              </w:rPr>
              <w:t>A</w:t>
            </w:r>
            <w:r>
              <w:rPr>
                <w:rFonts w:asciiTheme="minorHAnsi" w:hAnsiTheme="minorHAnsi"/>
                <w:lang w:val="en-GB"/>
              </w:rPr>
              <w:t xml:space="preserve">pplied </w:t>
            </w:r>
            <w:r w:rsidR="00F41E80">
              <w:rPr>
                <w:rFonts w:asciiTheme="minorHAnsi" w:hAnsiTheme="minorHAnsi"/>
                <w:lang w:val="en-GB"/>
              </w:rPr>
              <w:t>R</w:t>
            </w:r>
            <w:r>
              <w:rPr>
                <w:rFonts w:asciiTheme="minorHAnsi" w:hAnsiTheme="minorHAnsi"/>
                <w:lang w:val="en-GB"/>
              </w:rPr>
              <w:t>esearch</w:t>
            </w:r>
          </w:p>
        </w:tc>
      </w:tr>
      <w:tr w:rsidR="007B378A" w:rsidRPr="00832A27" w14:paraId="24B4C257" w14:textId="77777777" w:rsidTr="007B3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43" w:type="dxa"/>
            <w:tcBorders>
              <w:top w:val="single" w:sz="4" w:space="0" w:color="auto"/>
              <w:left w:val="single" w:sz="4" w:space="0" w:color="auto"/>
              <w:bottom w:val="single" w:sz="4" w:space="0" w:color="auto"/>
              <w:right w:val="single" w:sz="4" w:space="0" w:color="auto"/>
            </w:tcBorders>
          </w:tcPr>
          <w:p w14:paraId="2428BF37" w14:textId="77777777" w:rsidR="007B378A" w:rsidRPr="00832A27" w:rsidRDefault="007B378A" w:rsidP="00DD753A">
            <w:pPr>
              <w:rPr>
                <w:rFonts w:asciiTheme="minorHAnsi" w:hAnsiTheme="minorHAnsi"/>
                <w:b/>
                <w:lang w:val="en-GB"/>
              </w:rPr>
            </w:pPr>
          </w:p>
        </w:tc>
        <w:tc>
          <w:tcPr>
            <w:tcW w:w="2694" w:type="dxa"/>
            <w:gridSpan w:val="2"/>
            <w:tcBorders>
              <w:top w:val="single" w:sz="4" w:space="0" w:color="auto"/>
              <w:left w:val="single" w:sz="4" w:space="0" w:color="auto"/>
              <w:bottom w:val="single" w:sz="4" w:space="0" w:color="auto"/>
              <w:right w:val="single" w:sz="4" w:space="0" w:color="auto"/>
            </w:tcBorders>
          </w:tcPr>
          <w:p w14:paraId="4A3C647E" w14:textId="77777777" w:rsidR="007B378A" w:rsidRPr="00832A27" w:rsidRDefault="007B378A" w:rsidP="00DD753A">
            <w:pPr>
              <w:rPr>
                <w:rFonts w:asciiTheme="minorHAnsi" w:hAnsiTheme="minorHAnsi"/>
                <w:lang w:val="en-GB"/>
              </w:rPr>
            </w:pPr>
            <w:r w:rsidRPr="00832A27">
              <w:rPr>
                <w:rFonts w:asciiTheme="minorHAnsi" w:hAnsiTheme="minorHAnsi"/>
                <w:b/>
                <w:lang w:val="en-GB"/>
              </w:rPr>
              <w:t xml:space="preserve">Type      </w:t>
            </w:r>
          </w:p>
        </w:tc>
        <w:tc>
          <w:tcPr>
            <w:tcW w:w="6237" w:type="dxa"/>
            <w:gridSpan w:val="3"/>
            <w:tcBorders>
              <w:top w:val="single" w:sz="4" w:space="0" w:color="auto"/>
              <w:left w:val="single" w:sz="4" w:space="0" w:color="auto"/>
              <w:bottom w:val="single" w:sz="4" w:space="0" w:color="auto"/>
              <w:right w:val="single" w:sz="4" w:space="0" w:color="auto"/>
            </w:tcBorders>
          </w:tcPr>
          <w:p w14:paraId="09E80281" w14:textId="77777777" w:rsidR="007B378A" w:rsidRPr="00832A27" w:rsidRDefault="00570248" w:rsidP="00DD753A">
            <w:pPr>
              <w:rPr>
                <w:rFonts w:asciiTheme="minorHAnsi" w:hAnsiTheme="minorHAnsi"/>
                <w:lang w:val="en-GB"/>
              </w:rPr>
            </w:pPr>
            <w:r>
              <w:rPr>
                <w:rFonts w:asciiTheme="minorHAnsi" w:hAnsiTheme="minorHAnsi"/>
                <w:lang w:val="en-GB"/>
              </w:rPr>
              <w:t>Book</w:t>
            </w:r>
          </w:p>
        </w:tc>
      </w:tr>
      <w:tr w:rsidR="007B378A" w:rsidRPr="00832A27" w14:paraId="7077F8B9" w14:textId="77777777" w:rsidTr="007B3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43" w:type="dxa"/>
            <w:tcBorders>
              <w:top w:val="single" w:sz="4" w:space="0" w:color="auto"/>
              <w:left w:val="single" w:sz="4" w:space="0" w:color="auto"/>
              <w:bottom w:val="single" w:sz="4" w:space="0" w:color="auto"/>
              <w:right w:val="single" w:sz="4" w:space="0" w:color="auto"/>
            </w:tcBorders>
          </w:tcPr>
          <w:p w14:paraId="45905547" w14:textId="77777777" w:rsidR="007B378A" w:rsidRPr="00832A27" w:rsidRDefault="007B378A" w:rsidP="00DD753A">
            <w:pPr>
              <w:rPr>
                <w:rFonts w:asciiTheme="minorHAnsi" w:hAnsiTheme="minorHAnsi"/>
                <w:b/>
                <w:lang w:val="en-GB"/>
              </w:rPr>
            </w:pPr>
          </w:p>
        </w:tc>
        <w:tc>
          <w:tcPr>
            <w:tcW w:w="2694" w:type="dxa"/>
            <w:gridSpan w:val="2"/>
            <w:tcBorders>
              <w:top w:val="single" w:sz="4" w:space="0" w:color="auto"/>
              <w:left w:val="single" w:sz="4" w:space="0" w:color="auto"/>
              <w:bottom w:val="single" w:sz="4" w:space="0" w:color="auto"/>
              <w:right w:val="single" w:sz="4" w:space="0" w:color="auto"/>
            </w:tcBorders>
          </w:tcPr>
          <w:p w14:paraId="4D245E2F" w14:textId="77777777" w:rsidR="007B378A" w:rsidRPr="00832A27" w:rsidRDefault="007B378A" w:rsidP="00DD753A">
            <w:pPr>
              <w:rPr>
                <w:rFonts w:asciiTheme="minorHAnsi" w:hAnsiTheme="minorHAnsi"/>
                <w:lang w:val="en-GB"/>
              </w:rPr>
            </w:pPr>
            <w:r w:rsidRPr="00832A27">
              <w:rPr>
                <w:rFonts w:asciiTheme="minorHAnsi" w:hAnsiTheme="minorHAnsi"/>
                <w:b/>
                <w:lang w:val="en-GB"/>
              </w:rPr>
              <w:t>Compulsory literature   :</w:t>
            </w:r>
          </w:p>
        </w:tc>
        <w:tc>
          <w:tcPr>
            <w:tcW w:w="6237" w:type="dxa"/>
            <w:gridSpan w:val="3"/>
            <w:tcBorders>
              <w:top w:val="single" w:sz="4" w:space="0" w:color="auto"/>
              <w:left w:val="single" w:sz="4" w:space="0" w:color="auto"/>
              <w:bottom w:val="single" w:sz="4" w:space="0" w:color="auto"/>
              <w:right w:val="single" w:sz="4" w:space="0" w:color="auto"/>
            </w:tcBorders>
          </w:tcPr>
          <w:p w14:paraId="073DFF4E" w14:textId="77777777" w:rsidR="007B378A" w:rsidRPr="00832A27" w:rsidRDefault="00570248" w:rsidP="00DD753A">
            <w:pPr>
              <w:rPr>
                <w:rFonts w:asciiTheme="minorHAnsi" w:hAnsiTheme="minorHAnsi"/>
                <w:lang w:val="en-GB"/>
              </w:rPr>
            </w:pPr>
            <w:r>
              <w:rPr>
                <w:rFonts w:asciiTheme="minorHAnsi" w:hAnsiTheme="minorHAnsi"/>
                <w:lang w:val="en-GB"/>
              </w:rPr>
              <w:t>Yes</w:t>
            </w:r>
          </w:p>
        </w:tc>
      </w:tr>
      <w:tr w:rsidR="007B378A" w:rsidRPr="00832A27" w14:paraId="7D7E38EB" w14:textId="77777777" w:rsidTr="007B3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43" w:type="dxa"/>
            <w:tcBorders>
              <w:top w:val="single" w:sz="4" w:space="0" w:color="auto"/>
              <w:left w:val="single" w:sz="4" w:space="0" w:color="auto"/>
              <w:bottom w:val="single" w:sz="4" w:space="0" w:color="auto"/>
              <w:right w:val="single" w:sz="4" w:space="0" w:color="auto"/>
            </w:tcBorders>
          </w:tcPr>
          <w:p w14:paraId="458DC38C" w14:textId="77777777" w:rsidR="007B378A" w:rsidRPr="00832A27" w:rsidRDefault="007B378A" w:rsidP="00DD753A">
            <w:pPr>
              <w:rPr>
                <w:rFonts w:asciiTheme="minorHAnsi" w:hAnsiTheme="minorHAnsi"/>
                <w:b/>
                <w:lang w:val="en-GB"/>
              </w:rPr>
            </w:pPr>
          </w:p>
        </w:tc>
        <w:tc>
          <w:tcPr>
            <w:tcW w:w="2694" w:type="dxa"/>
            <w:gridSpan w:val="2"/>
            <w:tcBorders>
              <w:top w:val="single" w:sz="4" w:space="0" w:color="auto"/>
              <w:left w:val="single" w:sz="4" w:space="0" w:color="auto"/>
              <w:bottom w:val="single" w:sz="4" w:space="0" w:color="auto"/>
              <w:right w:val="single" w:sz="4" w:space="0" w:color="auto"/>
            </w:tcBorders>
          </w:tcPr>
          <w:p w14:paraId="6A93B2E4" w14:textId="77777777" w:rsidR="007B378A" w:rsidRPr="00832A27" w:rsidRDefault="007B378A" w:rsidP="00DD753A">
            <w:pPr>
              <w:rPr>
                <w:rFonts w:asciiTheme="minorHAnsi" w:hAnsiTheme="minorHAnsi"/>
                <w:lang w:val="en-GB"/>
              </w:rPr>
            </w:pPr>
            <w:r w:rsidRPr="00832A27">
              <w:rPr>
                <w:rFonts w:asciiTheme="minorHAnsi" w:hAnsiTheme="minorHAnsi"/>
                <w:b/>
              </w:rPr>
              <w:t>ISBN</w:t>
            </w:r>
            <w:r w:rsidRPr="00832A27">
              <w:rPr>
                <w:rFonts w:asciiTheme="minorHAnsi" w:hAnsiTheme="minorHAnsi"/>
                <w:b/>
                <w:lang w:val="en-GB"/>
              </w:rPr>
              <w:t xml:space="preserve"> </w:t>
            </w:r>
          </w:p>
        </w:tc>
        <w:tc>
          <w:tcPr>
            <w:tcW w:w="6237" w:type="dxa"/>
            <w:gridSpan w:val="3"/>
            <w:tcBorders>
              <w:top w:val="single" w:sz="4" w:space="0" w:color="auto"/>
              <w:left w:val="single" w:sz="4" w:space="0" w:color="auto"/>
              <w:bottom w:val="single" w:sz="4" w:space="0" w:color="auto"/>
              <w:right w:val="single" w:sz="4" w:space="0" w:color="auto"/>
            </w:tcBorders>
          </w:tcPr>
          <w:p w14:paraId="3F42B749" w14:textId="77777777" w:rsidR="007B378A" w:rsidRPr="00832A27" w:rsidRDefault="00570248" w:rsidP="00DD753A">
            <w:pPr>
              <w:rPr>
                <w:rFonts w:asciiTheme="minorHAnsi" w:hAnsiTheme="minorHAnsi"/>
                <w:lang w:val="en-GB"/>
              </w:rPr>
            </w:pPr>
            <w:r>
              <w:rPr>
                <w:rFonts w:asciiTheme="minorHAnsi" w:hAnsiTheme="minorHAnsi"/>
                <w:lang w:val="en-GB"/>
              </w:rPr>
              <w:t>978 94 9094 732 3</w:t>
            </w:r>
          </w:p>
        </w:tc>
      </w:tr>
      <w:tr w:rsidR="007B378A" w:rsidRPr="00832A27" w14:paraId="0F8A2B6E" w14:textId="77777777" w:rsidTr="007B3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43" w:type="dxa"/>
            <w:tcBorders>
              <w:top w:val="single" w:sz="4" w:space="0" w:color="auto"/>
              <w:left w:val="single" w:sz="4" w:space="0" w:color="auto"/>
              <w:bottom w:val="single" w:sz="4" w:space="0" w:color="auto"/>
              <w:right w:val="single" w:sz="4" w:space="0" w:color="auto"/>
            </w:tcBorders>
          </w:tcPr>
          <w:p w14:paraId="6E5A818F" w14:textId="77777777" w:rsidR="007B378A" w:rsidRPr="00832A27" w:rsidRDefault="007B378A" w:rsidP="00DD753A">
            <w:pPr>
              <w:rPr>
                <w:rFonts w:asciiTheme="minorHAnsi" w:hAnsiTheme="minorHAnsi"/>
                <w:b/>
                <w:lang w:val="en-GB"/>
              </w:rPr>
            </w:pPr>
          </w:p>
        </w:tc>
        <w:tc>
          <w:tcPr>
            <w:tcW w:w="2694" w:type="dxa"/>
            <w:gridSpan w:val="2"/>
            <w:tcBorders>
              <w:top w:val="single" w:sz="4" w:space="0" w:color="auto"/>
              <w:left w:val="single" w:sz="4" w:space="0" w:color="auto"/>
              <w:bottom w:val="single" w:sz="4" w:space="0" w:color="auto"/>
              <w:right w:val="single" w:sz="4" w:space="0" w:color="auto"/>
            </w:tcBorders>
          </w:tcPr>
          <w:p w14:paraId="21294443" w14:textId="77777777" w:rsidR="007B378A" w:rsidRPr="00832A27" w:rsidRDefault="007B378A" w:rsidP="00DD753A">
            <w:pPr>
              <w:rPr>
                <w:rFonts w:asciiTheme="minorHAnsi" w:hAnsiTheme="minorHAnsi"/>
                <w:lang w:val="en-GB"/>
              </w:rPr>
            </w:pPr>
            <w:r w:rsidRPr="00832A27">
              <w:rPr>
                <w:rFonts w:asciiTheme="minorHAnsi" w:hAnsiTheme="minorHAnsi"/>
                <w:b/>
                <w:lang w:val="en-GB"/>
              </w:rPr>
              <w:t xml:space="preserve">Author(s)              </w:t>
            </w:r>
          </w:p>
        </w:tc>
        <w:tc>
          <w:tcPr>
            <w:tcW w:w="6237" w:type="dxa"/>
            <w:gridSpan w:val="3"/>
            <w:tcBorders>
              <w:top w:val="single" w:sz="4" w:space="0" w:color="auto"/>
              <w:left w:val="single" w:sz="4" w:space="0" w:color="auto"/>
              <w:bottom w:val="single" w:sz="4" w:space="0" w:color="auto"/>
              <w:right w:val="single" w:sz="4" w:space="0" w:color="auto"/>
            </w:tcBorders>
          </w:tcPr>
          <w:p w14:paraId="472C74D0" w14:textId="77777777" w:rsidR="007B378A" w:rsidRPr="00832A27" w:rsidRDefault="00570248" w:rsidP="00DD753A">
            <w:pPr>
              <w:rPr>
                <w:rFonts w:asciiTheme="minorHAnsi" w:hAnsiTheme="minorHAnsi"/>
                <w:lang w:val="en-GB"/>
              </w:rPr>
            </w:pPr>
            <w:r>
              <w:rPr>
                <w:rFonts w:asciiTheme="minorHAnsi" w:hAnsiTheme="minorHAnsi"/>
                <w:lang w:val="en-GB"/>
              </w:rPr>
              <w:t>Nel Verhoeven</w:t>
            </w:r>
          </w:p>
        </w:tc>
      </w:tr>
      <w:tr w:rsidR="007B378A" w:rsidRPr="00832A27" w14:paraId="221F43C1" w14:textId="77777777" w:rsidTr="007B3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43" w:type="dxa"/>
            <w:tcBorders>
              <w:top w:val="single" w:sz="4" w:space="0" w:color="auto"/>
              <w:left w:val="single" w:sz="4" w:space="0" w:color="auto"/>
              <w:bottom w:val="single" w:sz="4" w:space="0" w:color="auto"/>
              <w:right w:val="single" w:sz="4" w:space="0" w:color="auto"/>
            </w:tcBorders>
          </w:tcPr>
          <w:p w14:paraId="42B0C299" w14:textId="77777777" w:rsidR="007B378A" w:rsidRPr="00832A27" w:rsidRDefault="007B378A" w:rsidP="00DD753A">
            <w:pPr>
              <w:rPr>
                <w:rFonts w:asciiTheme="minorHAnsi" w:hAnsiTheme="minorHAnsi"/>
                <w:b/>
                <w:lang w:val="en-GB"/>
              </w:rPr>
            </w:pPr>
          </w:p>
        </w:tc>
        <w:tc>
          <w:tcPr>
            <w:tcW w:w="2694" w:type="dxa"/>
            <w:gridSpan w:val="2"/>
            <w:tcBorders>
              <w:top w:val="single" w:sz="4" w:space="0" w:color="auto"/>
              <w:left w:val="single" w:sz="4" w:space="0" w:color="auto"/>
              <w:bottom w:val="single" w:sz="4" w:space="0" w:color="auto"/>
              <w:right w:val="single" w:sz="4" w:space="0" w:color="auto"/>
            </w:tcBorders>
          </w:tcPr>
          <w:p w14:paraId="122644CC" w14:textId="77777777" w:rsidR="007B378A" w:rsidRPr="00832A27" w:rsidRDefault="007B378A" w:rsidP="00DD753A">
            <w:pPr>
              <w:rPr>
                <w:rFonts w:asciiTheme="minorHAnsi" w:hAnsiTheme="minorHAnsi"/>
                <w:lang w:val="en-GB"/>
              </w:rPr>
            </w:pPr>
            <w:r w:rsidRPr="00832A27">
              <w:rPr>
                <w:rFonts w:asciiTheme="minorHAnsi" w:hAnsiTheme="minorHAnsi"/>
                <w:b/>
                <w:lang w:val="en-GB"/>
              </w:rPr>
              <w:t>Publisher</w:t>
            </w:r>
          </w:p>
        </w:tc>
        <w:tc>
          <w:tcPr>
            <w:tcW w:w="6237" w:type="dxa"/>
            <w:gridSpan w:val="3"/>
            <w:tcBorders>
              <w:top w:val="single" w:sz="4" w:space="0" w:color="auto"/>
              <w:left w:val="single" w:sz="4" w:space="0" w:color="auto"/>
              <w:bottom w:val="single" w:sz="4" w:space="0" w:color="auto"/>
              <w:right w:val="single" w:sz="4" w:space="0" w:color="auto"/>
            </w:tcBorders>
          </w:tcPr>
          <w:p w14:paraId="6129F816" w14:textId="77777777" w:rsidR="007B378A" w:rsidRPr="00832A27" w:rsidRDefault="00570248" w:rsidP="00DD753A">
            <w:pPr>
              <w:rPr>
                <w:rFonts w:asciiTheme="minorHAnsi" w:hAnsiTheme="minorHAnsi"/>
                <w:lang w:val="en-GB"/>
              </w:rPr>
            </w:pPr>
            <w:r>
              <w:rPr>
                <w:rFonts w:asciiTheme="minorHAnsi" w:hAnsiTheme="minorHAnsi"/>
                <w:lang w:val="en-GB"/>
              </w:rPr>
              <w:t xml:space="preserve">Eleven International Publishing </w:t>
            </w:r>
          </w:p>
        </w:tc>
      </w:tr>
      <w:tr w:rsidR="007B378A" w:rsidRPr="00832A27" w14:paraId="3678F2BE" w14:textId="77777777" w:rsidTr="007B3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43" w:type="dxa"/>
            <w:tcBorders>
              <w:top w:val="single" w:sz="4" w:space="0" w:color="auto"/>
              <w:left w:val="single" w:sz="4" w:space="0" w:color="auto"/>
              <w:bottom w:val="single" w:sz="4" w:space="0" w:color="auto"/>
              <w:right w:val="single" w:sz="4" w:space="0" w:color="auto"/>
            </w:tcBorders>
          </w:tcPr>
          <w:p w14:paraId="2476FBD6" w14:textId="77777777" w:rsidR="007B378A" w:rsidRPr="00832A27" w:rsidRDefault="007B378A" w:rsidP="00DD753A">
            <w:pPr>
              <w:rPr>
                <w:rFonts w:asciiTheme="minorHAnsi" w:hAnsiTheme="minorHAnsi"/>
                <w:b/>
                <w:lang w:val="en-GB"/>
              </w:rPr>
            </w:pPr>
          </w:p>
        </w:tc>
        <w:tc>
          <w:tcPr>
            <w:tcW w:w="2694" w:type="dxa"/>
            <w:gridSpan w:val="2"/>
            <w:tcBorders>
              <w:top w:val="single" w:sz="4" w:space="0" w:color="auto"/>
              <w:left w:val="single" w:sz="4" w:space="0" w:color="auto"/>
              <w:bottom w:val="single" w:sz="4" w:space="0" w:color="auto"/>
              <w:right w:val="single" w:sz="4" w:space="0" w:color="auto"/>
            </w:tcBorders>
          </w:tcPr>
          <w:p w14:paraId="03A8077A" w14:textId="77777777" w:rsidR="007B378A" w:rsidRPr="00832A27" w:rsidRDefault="007B378A" w:rsidP="00DD753A">
            <w:pPr>
              <w:rPr>
                <w:rFonts w:asciiTheme="minorHAnsi" w:hAnsiTheme="minorHAnsi"/>
                <w:lang w:val="en-GB"/>
              </w:rPr>
            </w:pPr>
            <w:r w:rsidRPr="00832A27">
              <w:rPr>
                <w:rFonts w:asciiTheme="minorHAnsi" w:hAnsiTheme="minorHAnsi"/>
                <w:b/>
              </w:rPr>
              <w:t>Year  Published</w:t>
            </w:r>
          </w:p>
        </w:tc>
        <w:tc>
          <w:tcPr>
            <w:tcW w:w="6237" w:type="dxa"/>
            <w:gridSpan w:val="3"/>
            <w:tcBorders>
              <w:top w:val="single" w:sz="4" w:space="0" w:color="auto"/>
              <w:left w:val="single" w:sz="4" w:space="0" w:color="auto"/>
              <w:bottom w:val="single" w:sz="4" w:space="0" w:color="auto"/>
              <w:right w:val="single" w:sz="4" w:space="0" w:color="auto"/>
            </w:tcBorders>
          </w:tcPr>
          <w:p w14:paraId="603398C7" w14:textId="77777777" w:rsidR="007B378A" w:rsidRPr="00832A27" w:rsidRDefault="00570248" w:rsidP="00DD753A">
            <w:pPr>
              <w:rPr>
                <w:rFonts w:asciiTheme="minorHAnsi" w:hAnsiTheme="minorHAnsi"/>
                <w:lang w:val="en-GB"/>
              </w:rPr>
            </w:pPr>
            <w:r>
              <w:rPr>
                <w:rFonts w:asciiTheme="minorHAnsi" w:hAnsiTheme="minorHAnsi"/>
                <w:lang w:val="en-GB"/>
              </w:rPr>
              <w:t>2011 (3</w:t>
            </w:r>
            <w:r w:rsidRPr="00570248">
              <w:rPr>
                <w:rFonts w:asciiTheme="minorHAnsi" w:hAnsiTheme="minorHAnsi"/>
                <w:vertAlign w:val="superscript"/>
                <w:lang w:val="en-GB"/>
              </w:rPr>
              <w:t>rd</w:t>
            </w:r>
            <w:r>
              <w:rPr>
                <w:rFonts w:asciiTheme="minorHAnsi" w:hAnsiTheme="minorHAnsi"/>
                <w:lang w:val="en-GB"/>
              </w:rPr>
              <w:t xml:space="preserve"> edition)</w:t>
            </w:r>
          </w:p>
        </w:tc>
      </w:tr>
      <w:tr w:rsidR="007B378A" w:rsidRPr="00832A27" w14:paraId="7BEB57CD" w14:textId="77777777" w:rsidTr="007B3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43" w:type="dxa"/>
            <w:tcBorders>
              <w:top w:val="single" w:sz="4" w:space="0" w:color="auto"/>
              <w:left w:val="single" w:sz="4" w:space="0" w:color="auto"/>
              <w:bottom w:val="single" w:sz="4" w:space="0" w:color="auto"/>
              <w:right w:val="single" w:sz="4" w:space="0" w:color="auto"/>
            </w:tcBorders>
          </w:tcPr>
          <w:p w14:paraId="590544CE" w14:textId="77777777" w:rsidR="007B378A" w:rsidRPr="00832A27" w:rsidRDefault="007B378A" w:rsidP="00DD753A">
            <w:pPr>
              <w:rPr>
                <w:rFonts w:asciiTheme="minorHAnsi" w:hAnsiTheme="minorHAnsi"/>
                <w:b/>
                <w:lang w:val="en-GB"/>
              </w:rPr>
            </w:pPr>
          </w:p>
        </w:tc>
        <w:tc>
          <w:tcPr>
            <w:tcW w:w="8931" w:type="dxa"/>
            <w:gridSpan w:val="5"/>
            <w:tcBorders>
              <w:top w:val="single" w:sz="4" w:space="0" w:color="auto"/>
              <w:left w:val="single" w:sz="4" w:space="0" w:color="auto"/>
              <w:bottom w:val="single" w:sz="4" w:space="0" w:color="auto"/>
              <w:right w:val="single" w:sz="4" w:space="0" w:color="auto"/>
            </w:tcBorders>
          </w:tcPr>
          <w:p w14:paraId="3A2D6E40" w14:textId="77777777" w:rsidR="007B378A" w:rsidRPr="00832A27" w:rsidRDefault="007B378A" w:rsidP="00DD753A">
            <w:pPr>
              <w:rPr>
                <w:rFonts w:asciiTheme="minorHAnsi" w:hAnsiTheme="minorHAnsi"/>
                <w:lang w:val="en-GB"/>
              </w:rPr>
            </w:pPr>
          </w:p>
        </w:tc>
      </w:tr>
      <w:tr w:rsidR="00AE5D23" w:rsidRPr="002A3257" w14:paraId="157B0D6E" w14:textId="77777777" w:rsidTr="00847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43" w:type="dxa"/>
            <w:tcBorders>
              <w:top w:val="single" w:sz="4" w:space="0" w:color="auto"/>
              <w:left w:val="single" w:sz="4" w:space="0" w:color="auto"/>
              <w:bottom w:val="single" w:sz="4" w:space="0" w:color="auto"/>
              <w:right w:val="single" w:sz="4" w:space="0" w:color="auto"/>
            </w:tcBorders>
          </w:tcPr>
          <w:p w14:paraId="0E94496A" w14:textId="77777777" w:rsidR="00AE5D23" w:rsidRPr="00832A27" w:rsidRDefault="00AE5D23" w:rsidP="00DD753A">
            <w:pPr>
              <w:rPr>
                <w:rFonts w:asciiTheme="minorHAnsi" w:hAnsiTheme="minorHAnsi"/>
                <w:b/>
                <w:lang w:val="en-GB"/>
              </w:rPr>
            </w:pPr>
            <w:r w:rsidRPr="00832A27">
              <w:rPr>
                <w:rFonts w:asciiTheme="minorHAnsi" w:hAnsiTheme="minorHAnsi"/>
                <w:b/>
                <w:lang w:val="en-GB"/>
              </w:rPr>
              <w:t>Other source</w:t>
            </w:r>
            <w:r>
              <w:rPr>
                <w:rFonts w:asciiTheme="minorHAnsi" w:hAnsiTheme="minorHAnsi"/>
                <w:b/>
                <w:lang w:val="en-GB"/>
              </w:rPr>
              <w:t>s (accessible via n@tschool)</w:t>
            </w:r>
            <w:r w:rsidRPr="00832A27">
              <w:rPr>
                <w:rFonts w:asciiTheme="minorHAnsi" w:hAnsiTheme="minorHAnsi"/>
                <w:b/>
                <w:lang w:val="en-GB"/>
              </w:rPr>
              <w:t>:</w:t>
            </w:r>
          </w:p>
        </w:tc>
        <w:tc>
          <w:tcPr>
            <w:tcW w:w="8931" w:type="dxa"/>
            <w:gridSpan w:val="5"/>
            <w:tcBorders>
              <w:top w:val="single" w:sz="4" w:space="0" w:color="auto"/>
              <w:left w:val="single" w:sz="4" w:space="0" w:color="auto"/>
              <w:bottom w:val="single" w:sz="4" w:space="0" w:color="auto"/>
              <w:right w:val="single" w:sz="4" w:space="0" w:color="auto"/>
            </w:tcBorders>
          </w:tcPr>
          <w:p w14:paraId="69D11763" w14:textId="77777777" w:rsidR="00C03394" w:rsidRPr="00FA1D4C" w:rsidRDefault="00FF2ED6" w:rsidP="00DD753A">
            <w:pPr>
              <w:rPr>
                <w:rFonts w:asciiTheme="minorHAnsi" w:hAnsiTheme="minorHAnsi"/>
                <w:lang w:val="en-US"/>
              </w:rPr>
            </w:pPr>
            <w:r>
              <w:rPr>
                <w:rFonts w:asciiTheme="minorHAnsi" w:hAnsiTheme="minorHAnsi"/>
                <w:lang w:val="en-US"/>
              </w:rPr>
              <w:t>Reader</w:t>
            </w:r>
          </w:p>
        </w:tc>
      </w:tr>
      <w:tr w:rsidR="007B378A" w:rsidRPr="002A3257" w14:paraId="653E58B8" w14:textId="77777777" w:rsidTr="007B3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43" w:type="dxa"/>
            <w:tcBorders>
              <w:top w:val="single" w:sz="4" w:space="0" w:color="auto"/>
              <w:left w:val="single" w:sz="4" w:space="0" w:color="auto"/>
              <w:bottom w:val="single" w:sz="4" w:space="0" w:color="auto"/>
              <w:right w:val="single" w:sz="4" w:space="0" w:color="auto"/>
            </w:tcBorders>
          </w:tcPr>
          <w:p w14:paraId="2CBEEDFC" w14:textId="77777777" w:rsidR="007B378A" w:rsidRPr="00FA1D4C" w:rsidRDefault="007B378A" w:rsidP="00DD753A">
            <w:pPr>
              <w:rPr>
                <w:rFonts w:asciiTheme="minorHAnsi" w:hAnsiTheme="minorHAnsi"/>
                <w:b/>
                <w:lang w:val="en-US"/>
              </w:rPr>
            </w:pPr>
          </w:p>
        </w:tc>
        <w:tc>
          <w:tcPr>
            <w:tcW w:w="8931" w:type="dxa"/>
            <w:gridSpan w:val="5"/>
            <w:tcBorders>
              <w:top w:val="single" w:sz="4" w:space="0" w:color="auto"/>
              <w:left w:val="single" w:sz="4" w:space="0" w:color="auto"/>
              <w:bottom w:val="single" w:sz="4" w:space="0" w:color="auto"/>
              <w:right w:val="single" w:sz="4" w:space="0" w:color="auto"/>
            </w:tcBorders>
          </w:tcPr>
          <w:p w14:paraId="33BC98CA" w14:textId="77777777" w:rsidR="007B378A" w:rsidRPr="00FA1D4C" w:rsidRDefault="007B378A" w:rsidP="00DD753A">
            <w:pPr>
              <w:rPr>
                <w:rFonts w:asciiTheme="minorHAnsi" w:hAnsiTheme="minorHAnsi"/>
                <w:lang w:val="en-US"/>
              </w:rPr>
            </w:pPr>
          </w:p>
        </w:tc>
      </w:tr>
      <w:tr w:rsidR="007B378A" w:rsidRPr="008A1363" w14:paraId="567ABBC5" w14:textId="77777777" w:rsidTr="007B3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43" w:type="dxa"/>
            <w:tcBorders>
              <w:top w:val="single" w:sz="4" w:space="0" w:color="auto"/>
              <w:left w:val="single" w:sz="4" w:space="0" w:color="auto"/>
              <w:bottom w:val="single" w:sz="4" w:space="0" w:color="auto"/>
              <w:right w:val="single" w:sz="4" w:space="0" w:color="auto"/>
            </w:tcBorders>
          </w:tcPr>
          <w:p w14:paraId="23DE74CB" w14:textId="77777777" w:rsidR="007B378A" w:rsidRPr="00832A27" w:rsidRDefault="007B378A" w:rsidP="00DD753A">
            <w:pPr>
              <w:rPr>
                <w:rFonts w:asciiTheme="minorHAnsi" w:hAnsiTheme="minorHAnsi"/>
                <w:b/>
                <w:lang w:val="en-GB"/>
              </w:rPr>
            </w:pPr>
            <w:r w:rsidRPr="00832A27">
              <w:rPr>
                <w:rFonts w:asciiTheme="minorHAnsi" w:hAnsiTheme="minorHAnsi"/>
                <w:b/>
                <w:lang w:val="en-US"/>
              </w:rPr>
              <w:t>Educational resources, including software tools.</w:t>
            </w:r>
          </w:p>
        </w:tc>
        <w:tc>
          <w:tcPr>
            <w:tcW w:w="8931" w:type="dxa"/>
            <w:gridSpan w:val="5"/>
            <w:tcBorders>
              <w:top w:val="single" w:sz="4" w:space="0" w:color="auto"/>
              <w:left w:val="single" w:sz="4" w:space="0" w:color="auto"/>
              <w:bottom w:val="single" w:sz="4" w:space="0" w:color="auto"/>
              <w:right w:val="single" w:sz="4" w:space="0" w:color="auto"/>
            </w:tcBorders>
          </w:tcPr>
          <w:p w14:paraId="28336371" w14:textId="77777777" w:rsidR="007B378A" w:rsidRPr="00832A27" w:rsidRDefault="000A4D28" w:rsidP="00DD753A">
            <w:pPr>
              <w:rPr>
                <w:rFonts w:asciiTheme="minorHAnsi" w:hAnsiTheme="minorHAnsi"/>
                <w:lang w:val="en-GB"/>
              </w:rPr>
            </w:pPr>
            <w:hyperlink r:id="rId9" w:history="1">
              <w:r w:rsidR="00AE5D23" w:rsidRPr="00AC2477">
                <w:rPr>
                  <w:rStyle w:val="Hyperlink"/>
                  <w:rFonts w:asciiTheme="minorHAnsi" w:hAnsiTheme="minorHAnsi"/>
                  <w:lang w:val="en-GB"/>
                </w:rPr>
                <w:t>www.apastyle.org</w:t>
              </w:r>
            </w:hyperlink>
            <w:r w:rsidR="00AE5D23">
              <w:rPr>
                <w:rFonts w:asciiTheme="minorHAnsi" w:hAnsiTheme="minorHAnsi"/>
                <w:lang w:val="en-GB"/>
              </w:rPr>
              <w:t xml:space="preserve"> </w:t>
            </w:r>
          </w:p>
        </w:tc>
      </w:tr>
      <w:tr w:rsidR="007B378A" w:rsidRPr="00773A93" w14:paraId="49DBCAE7" w14:textId="77777777" w:rsidTr="00DD753A">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D82469D" w14:textId="77777777" w:rsidR="007B378A" w:rsidRPr="007B378A" w:rsidRDefault="007B378A" w:rsidP="00823DB8">
            <w:pPr>
              <w:rPr>
                <w:rFonts w:asciiTheme="minorHAnsi" w:hAnsiTheme="minorHAnsi"/>
                <w:i/>
                <w:sz w:val="22"/>
                <w:szCs w:val="22"/>
                <w:lang w:val="en-GB"/>
              </w:rPr>
            </w:pPr>
            <w:r w:rsidRPr="00773A93">
              <w:rPr>
                <w:rFonts w:asciiTheme="minorHAnsi" w:hAnsiTheme="minorHAnsi"/>
                <w:b/>
                <w:i/>
                <w:sz w:val="22"/>
                <w:szCs w:val="22"/>
                <w:lang w:val="en-GB"/>
              </w:rPr>
              <w:t>Lecturers</w:t>
            </w:r>
            <w:r w:rsidRPr="00773A93">
              <w:rPr>
                <w:rFonts w:asciiTheme="minorHAnsi" w:hAnsiTheme="minorHAnsi"/>
                <w:i/>
                <w:sz w:val="22"/>
                <w:szCs w:val="22"/>
                <w:lang w:val="en-GB"/>
              </w:rPr>
              <w:t xml:space="preserve"> </w:t>
            </w:r>
            <w:r w:rsidRPr="00773A93">
              <w:rPr>
                <w:rFonts w:asciiTheme="minorHAnsi" w:hAnsiTheme="minorHAnsi"/>
                <w:sz w:val="22"/>
                <w:szCs w:val="22"/>
                <w:lang w:val="en-GB"/>
              </w:rPr>
              <w:t xml:space="preserve">     </w:t>
            </w:r>
          </w:p>
        </w:tc>
      </w:tr>
    </w:tbl>
    <w:tbl>
      <w:tblPr>
        <w:tblStyle w:val="Tabelraster"/>
        <w:tblW w:w="10774" w:type="dxa"/>
        <w:tblInd w:w="-601" w:type="dxa"/>
        <w:tblLayout w:type="fixed"/>
        <w:tblLook w:val="04A0" w:firstRow="1" w:lastRow="0" w:firstColumn="1" w:lastColumn="0" w:noHBand="0" w:noVBand="1"/>
      </w:tblPr>
      <w:tblGrid>
        <w:gridCol w:w="2977"/>
        <w:gridCol w:w="1560"/>
        <w:gridCol w:w="2765"/>
        <w:gridCol w:w="3472"/>
      </w:tblGrid>
      <w:tr w:rsidR="0002092F" w:rsidRPr="00570248" w14:paraId="28DE0036" w14:textId="77777777" w:rsidTr="007B378A">
        <w:tc>
          <w:tcPr>
            <w:tcW w:w="2977" w:type="dxa"/>
          </w:tcPr>
          <w:p w14:paraId="1003DFE8" w14:textId="77777777" w:rsidR="0002092F" w:rsidRPr="00773A93" w:rsidRDefault="00570248" w:rsidP="00DD753A">
            <w:pPr>
              <w:rPr>
                <w:rFonts w:asciiTheme="minorHAnsi" w:hAnsiTheme="minorHAnsi"/>
                <w:sz w:val="22"/>
                <w:szCs w:val="22"/>
                <w:lang w:val="en-GB"/>
              </w:rPr>
            </w:pPr>
            <w:r>
              <w:rPr>
                <w:rFonts w:asciiTheme="minorHAnsi" w:hAnsiTheme="minorHAnsi"/>
                <w:sz w:val="22"/>
                <w:szCs w:val="22"/>
                <w:lang w:val="en-GB"/>
              </w:rPr>
              <w:t>Mr. Rouven Hagemeijer</w:t>
            </w:r>
          </w:p>
        </w:tc>
        <w:tc>
          <w:tcPr>
            <w:tcW w:w="1560" w:type="dxa"/>
          </w:tcPr>
          <w:p w14:paraId="7FB16E8A" w14:textId="77777777" w:rsidR="0002092F" w:rsidRPr="00773A93" w:rsidRDefault="0002092F" w:rsidP="00DD753A">
            <w:pPr>
              <w:rPr>
                <w:rFonts w:asciiTheme="minorHAnsi" w:hAnsiTheme="minorHAnsi"/>
                <w:lang w:val="en-GB"/>
              </w:rPr>
            </w:pPr>
          </w:p>
        </w:tc>
        <w:tc>
          <w:tcPr>
            <w:tcW w:w="2765" w:type="dxa"/>
          </w:tcPr>
          <w:p w14:paraId="54EAAB3A" w14:textId="77777777" w:rsidR="0002092F" w:rsidRPr="00773A93" w:rsidRDefault="0002092F" w:rsidP="00DD753A">
            <w:pPr>
              <w:rPr>
                <w:rFonts w:asciiTheme="minorHAnsi" w:hAnsiTheme="minorHAnsi"/>
                <w:sz w:val="18"/>
                <w:szCs w:val="18"/>
                <w:lang w:val="en-GB"/>
              </w:rPr>
            </w:pPr>
          </w:p>
        </w:tc>
        <w:tc>
          <w:tcPr>
            <w:tcW w:w="3472" w:type="dxa"/>
          </w:tcPr>
          <w:p w14:paraId="49B7BD17" w14:textId="77777777" w:rsidR="0002092F" w:rsidRPr="00773A93" w:rsidRDefault="0002092F" w:rsidP="00DD753A">
            <w:pPr>
              <w:rPr>
                <w:rFonts w:asciiTheme="minorHAnsi" w:hAnsiTheme="minorHAnsi"/>
                <w:sz w:val="18"/>
                <w:szCs w:val="18"/>
                <w:lang w:val="en-GB"/>
              </w:rPr>
            </w:pPr>
          </w:p>
        </w:tc>
      </w:tr>
      <w:tr w:rsidR="0002092F" w:rsidRPr="00570248" w14:paraId="1F9D178B" w14:textId="77777777" w:rsidTr="007B378A">
        <w:tc>
          <w:tcPr>
            <w:tcW w:w="2977" w:type="dxa"/>
          </w:tcPr>
          <w:p w14:paraId="67BADDD3" w14:textId="77777777" w:rsidR="0002092F" w:rsidRPr="00773A93" w:rsidRDefault="00570248" w:rsidP="00DD753A">
            <w:pPr>
              <w:rPr>
                <w:rFonts w:asciiTheme="minorHAnsi" w:hAnsiTheme="minorHAnsi"/>
                <w:sz w:val="22"/>
                <w:szCs w:val="22"/>
                <w:lang w:val="en-GB"/>
              </w:rPr>
            </w:pPr>
            <w:r>
              <w:rPr>
                <w:rFonts w:asciiTheme="minorHAnsi" w:hAnsiTheme="minorHAnsi"/>
                <w:sz w:val="22"/>
                <w:szCs w:val="22"/>
                <w:lang w:val="en-GB"/>
              </w:rPr>
              <w:t>Mrs Sophie Smeets</w:t>
            </w:r>
          </w:p>
        </w:tc>
        <w:tc>
          <w:tcPr>
            <w:tcW w:w="1560" w:type="dxa"/>
          </w:tcPr>
          <w:p w14:paraId="06DCC910" w14:textId="77777777" w:rsidR="0002092F" w:rsidRPr="00773A93" w:rsidRDefault="0002092F" w:rsidP="00DD753A">
            <w:pPr>
              <w:rPr>
                <w:rFonts w:asciiTheme="minorHAnsi" w:hAnsiTheme="minorHAnsi"/>
                <w:lang w:val="en-GB"/>
              </w:rPr>
            </w:pPr>
          </w:p>
        </w:tc>
        <w:tc>
          <w:tcPr>
            <w:tcW w:w="2765" w:type="dxa"/>
          </w:tcPr>
          <w:p w14:paraId="5F1A2362" w14:textId="77777777" w:rsidR="0002092F" w:rsidRPr="00773A93" w:rsidRDefault="0002092F" w:rsidP="00DD753A">
            <w:pPr>
              <w:rPr>
                <w:rFonts w:asciiTheme="minorHAnsi" w:hAnsiTheme="minorHAnsi"/>
                <w:sz w:val="18"/>
                <w:szCs w:val="18"/>
                <w:lang w:val="en-GB"/>
              </w:rPr>
            </w:pPr>
          </w:p>
        </w:tc>
        <w:tc>
          <w:tcPr>
            <w:tcW w:w="3472" w:type="dxa"/>
          </w:tcPr>
          <w:p w14:paraId="08CC45C4" w14:textId="77777777" w:rsidR="0002092F" w:rsidRPr="00773A93" w:rsidRDefault="0002092F" w:rsidP="00DD753A">
            <w:pPr>
              <w:rPr>
                <w:rFonts w:asciiTheme="minorHAnsi" w:hAnsiTheme="minorHAnsi"/>
                <w:sz w:val="18"/>
                <w:szCs w:val="18"/>
                <w:lang w:val="en-GB"/>
              </w:rPr>
            </w:pPr>
          </w:p>
        </w:tc>
      </w:tr>
      <w:tr w:rsidR="0002092F" w:rsidRPr="00570248" w14:paraId="25976E40" w14:textId="77777777" w:rsidTr="007B378A">
        <w:tc>
          <w:tcPr>
            <w:tcW w:w="2977" w:type="dxa"/>
          </w:tcPr>
          <w:p w14:paraId="689CF0D5" w14:textId="77777777" w:rsidR="0002092F" w:rsidRPr="00570248" w:rsidRDefault="00570248" w:rsidP="00DD753A">
            <w:pPr>
              <w:rPr>
                <w:rFonts w:asciiTheme="minorHAnsi" w:hAnsiTheme="minorHAnsi"/>
                <w:sz w:val="22"/>
                <w:szCs w:val="22"/>
              </w:rPr>
            </w:pPr>
            <w:r w:rsidRPr="00570248">
              <w:rPr>
                <w:rFonts w:asciiTheme="minorHAnsi" w:hAnsiTheme="minorHAnsi"/>
                <w:sz w:val="22"/>
                <w:szCs w:val="22"/>
              </w:rPr>
              <w:t>Mrs Helen de Haan-Cao</w:t>
            </w:r>
          </w:p>
        </w:tc>
        <w:tc>
          <w:tcPr>
            <w:tcW w:w="1560" w:type="dxa"/>
          </w:tcPr>
          <w:p w14:paraId="67D00434" w14:textId="77777777" w:rsidR="0002092F" w:rsidRPr="00570248" w:rsidRDefault="0002092F" w:rsidP="00DD753A">
            <w:pPr>
              <w:rPr>
                <w:rFonts w:asciiTheme="minorHAnsi" w:hAnsiTheme="minorHAnsi"/>
              </w:rPr>
            </w:pPr>
          </w:p>
        </w:tc>
        <w:tc>
          <w:tcPr>
            <w:tcW w:w="2765" w:type="dxa"/>
          </w:tcPr>
          <w:p w14:paraId="323E1D27" w14:textId="77777777" w:rsidR="0002092F" w:rsidRPr="00570248" w:rsidRDefault="0002092F" w:rsidP="00DD753A">
            <w:pPr>
              <w:rPr>
                <w:rFonts w:asciiTheme="minorHAnsi" w:hAnsiTheme="minorHAnsi"/>
                <w:sz w:val="18"/>
                <w:szCs w:val="18"/>
              </w:rPr>
            </w:pPr>
          </w:p>
        </w:tc>
        <w:tc>
          <w:tcPr>
            <w:tcW w:w="3472" w:type="dxa"/>
          </w:tcPr>
          <w:p w14:paraId="13F127FA" w14:textId="77777777" w:rsidR="0002092F" w:rsidRPr="00570248" w:rsidRDefault="0002092F" w:rsidP="00DD753A">
            <w:pPr>
              <w:rPr>
                <w:rFonts w:asciiTheme="minorHAnsi" w:hAnsiTheme="minorHAnsi"/>
                <w:sz w:val="18"/>
                <w:szCs w:val="18"/>
              </w:rPr>
            </w:pPr>
          </w:p>
        </w:tc>
      </w:tr>
      <w:tr w:rsidR="0002092F" w:rsidRPr="00570248" w14:paraId="3FC6C436" w14:textId="77777777" w:rsidTr="007B378A">
        <w:tc>
          <w:tcPr>
            <w:tcW w:w="2977" w:type="dxa"/>
          </w:tcPr>
          <w:p w14:paraId="3D6D4B37" w14:textId="77777777" w:rsidR="0002092F" w:rsidRPr="00570248" w:rsidRDefault="00570248" w:rsidP="00DD753A">
            <w:pPr>
              <w:rPr>
                <w:rFonts w:asciiTheme="minorHAnsi" w:hAnsiTheme="minorHAnsi"/>
                <w:sz w:val="22"/>
                <w:szCs w:val="22"/>
              </w:rPr>
            </w:pPr>
            <w:r>
              <w:rPr>
                <w:rFonts w:asciiTheme="minorHAnsi" w:hAnsiTheme="minorHAnsi"/>
                <w:sz w:val="22"/>
                <w:szCs w:val="22"/>
              </w:rPr>
              <w:t>Mrs Mirella Soyer</w:t>
            </w:r>
          </w:p>
        </w:tc>
        <w:tc>
          <w:tcPr>
            <w:tcW w:w="1560" w:type="dxa"/>
          </w:tcPr>
          <w:p w14:paraId="24EB5F23" w14:textId="77777777" w:rsidR="0002092F" w:rsidRPr="00570248" w:rsidRDefault="0002092F" w:rsidP="00DD753A">
            <w:pPr>
              <w:rPr>
                <w:rFonts w:asciiTheme="minorHAnsi" w:hAnsiTheme="minorHAnsi"/>
              </w:rPr>
            </w:pPr>
          </w:p>
        </w:tc>
        <w:tc>
          <w:tcPr>
            <w:tcW w:w="2765" w:type="dxa"/>
          </w:tcPr>
          <w:p w14:paraId="74AD999A" w14:textId="77777777" w:rsidR="0002092F" w:rsidRPr="00570248" w:rsidRDefault="0002092F" w:rsidP="00DD753A">
            <w:pPr>
              <w:rPr>
                <w:rFonts w:asciiTheme="minorHAnsi" w:hAnsiTheme="minorHAnsi"/>
                <w:sz w:val="18"/>
                <w:szCs w:val="18"/>
              </w:rPr>
            </w:pPr>
          </w:p>
        </w:tc>
        <w:tc>
          <w:tcPr>
            <w:tcW w:w="3472" w:type="dxa"/>
          </w:tcPr>
          <w:p w14:paraId="42EAAB9F" w14:textId="77777777" w:rsidR="0002092F" w:rsidRPr="00570248" w:rsidRDefault="0002092F" w:rsidP="00DD753A">
            <w:pPr>
              <w:rPr>
                <w:rFonts w:asciiTheme="minorHAnsi" w:hAnsiTheme="minorHAnsi"/>
                <w:sz w:val="18"/>
                <w:szCs w:val="18"/>
              </w:rPr>
            </w:pPr>
          </w:p>
        </w:tc>
      </w:tr>
      <w:tr w:rsidR="0002092F" w:rsidRPr="00570248" w14:paraId="6497320D" w14:textId="77777777" w:rsidTr="007B378A">
        <w:tc>
          <w:tcPr>
            <w:tcW w:w="2977" w:type="dxa"/>
          </w:tcPr>
          <w:p w14:paraId="4762101A" w14:textId="77777777" w:rsidR="0002092F" w:rsidRPr="00570248" w:rsidRDefault="00570248" w:rsidP="00DD753A">
            <w:pPr>
              <w:rPr>
                <w:rFonts w:asciiTheme="minorHAnsi" w:hAnsiTheme="minorHAnsi"/>
                <w:sz w:val="22"/>
                <w:szCs w:val="22"/>
                <w:lang w:val="en-GB"/>
              </w:rPr>
            </w:pPr>
            <w:r w:rsidRPr="00570248">
              <w:rPr>
                <w:rFonts w:asciiTheme="minorHAnsi" w:hAnsiTheme="minorHAnsi"/>
                <w:sz w:val="22"/>
                <w:szCs w:val="22"/>
                <w:lang w:val="en-GB"/>
              </w:rPr>
              <w:t xml:space="preserve">Mrs. </w:t>
            </w:r>
            <w:r>
              <w:rPr>
                <w:rFonts w:asciiTheme="minorHAnsi" w:hAnsiTheme="minorHAnsi"/>
                <w:sz w:val="22"/>
                <w:szCs w:val="22"/>
                <w:lang w:val="en-GB"/>
              </w:rPr>
              <w:t>Geertje Dingemanse</w:t>
            </w:r>
          </w:p>
        </w:tc>
        <w:tc>
          <w:tcPr>
            <w:tcW w:w="1560" w:type="dxa"/>
          </w:tcPr>
          <w:p w14:paraId="18109009" w14:textId="77777777" w:rsidR="0002092F" w:rsidRPr="00570248" w:rsidRDefault="0002092F" w:rsidP="00DD753A">
            <w:pPr>
              <w:rPr>
                <w:rFonts w:asciiTheme="minorHAnsi" w:hAnsiTheme="minorHAnsi"/>
                <w:lang w:val="en-GB"/>
              </w:rPr>
            </w:pPr>
          </w:p>
        </w:tc>
        <w:tc>
          <w:tcPr>
            <w:tcW w:w="2765" w:type="dxa"/>
          </w:tcPr>
          <w:p w14:paraId="4E7273E6" w14:textId="77777777" w:rsidR="0002092F" w:rsidRPr="00570248" w:rsidRDefault="0002092F" w:rsidP="00DD753A">
            <w:pPr>
              <w:rPr>
                <w:rFonts w:asciiTheme="minorHAnsi" w:hAnsiTheme="minorHAnsi"/>
                <w:sz w:val="18"/>
                <w:szCs w:val="18"/>
                <w:lang w:val="en-GB"/>
              </w:rPr>
            </w:pPr>
          </w:p>
        </w:tc>
        <w:tc>
          <w:tcPr>
            <w:tcW w:w="3472" w:type="dxa"/>
          </w:tcPr>
          <w:p w14:paraId="17D5151A" w14:textId="77777777" w:rsidR="0002092F" w:rsidRPr="00570248" w:rsidRDefault="0002092F" w:rsidP="00DD753A">
            <w:pPr>
              <w:rPr>
                <w:rFonts w:asciiTheme="minorHAnsi" w:hAnsiTheme="minorHAnsi"/>
                <w:sz w:val="18"/>
                <w:szCs w:val="18"/>
                <w:lang w:val="en-GB"/>
              </w:rPr>
            </w:pPr>
          </w:p>
        </w:tc>
      </w:tr>
      <w:tr w:rsidR="0002092F" w:rsidRPr="00570248" w14:paraId="245C7351" w14:textId="77777777" w:rsidTr="007B378A">
        <w:tc>
          <w:tcPr>
            <w:tcW w:w="2977" w:type="dxa"/>
          </w:tcPr>
          <w:p w14:paraId="176811FD" w14:textId="77777777" w:rsidR="0002092F" w:rsidRPr="00570248" w:rsidRDefault="0002092F" w:rsidP="00DD753A">
            <w:pPr>
              <w:rPr>
                <w:rFonts w:asciiTheme="minorHAnsi" w:hAnsiTheme="minorHAnsi"/>
                <w:sz w:val="22"/>
                <w:szCs w:val="22"/>
                <w:lang w:val="en-GB"/>
              </w:rPr>
            </w:pPr>
          </w:p>
        </w:tc>
        <w:tc>
          <w:tcPr>
            <w:tcW w:w="1560" w:type="dxa"/>
          </w:tcPr>
          <w:p w14:paraId="0E86D4A8" w14:textId="77777777" w:rsidR="0002092F" w:rsidRPr="00570248" w:rsidRDefault="0002092F" w:rsidP="00DD753A">
            <w:pPr>
              <w:rPr>
                <w:rFonts w:asciiTheme="minorHAnsi" w:hAnsiTheme="minorHAnsi"/>
                <w:lang w:val="en-GB"/>
              </w:rPr>
            </w:pPr>
          </w:p>
        </w:tc>
        <w:tc>
          <w:tcPr>
            <w:tcW w:w="2765" w:type="dxa"/>
          </w:tcPr>
          <w:p w14:paraId="6598D7EB" w14:textId="77777777" w:rsidR="0002092F" w:rsidRPr="00570248" w:rsidRDefault="0002092F" w:rsidP="00DD753A">
            <w:pPr>
              <w:rPr>
                <w:rFonts w:asciiTheme="minorHAnsi" w:hAnsiTheme="minorHAnsi"/>
                <w:sz w:val="18"/>
                <w:szCs w:val="18"/>
                <w:lang w:val="en-GB"/>
              </w:rPr>
            </w:pPr>
          </w:p>
        </w:tc>
        <w:tc>
          <w:tcPr>
            <w:tcW w:w="3472" w:type="dxa"/>
          </w:tcPr>
          <w:p w14:paraId="33A036A0" w14:textId="77777777" w:rsidR="0002092F" w:rsidRPr="00570248" w:rsidRDefault="0002092F" w:rsidP="00DD753A">
            <w:pPr>
              <w:rPr>
                <w:rFonts w:asciiTheme="minorHAnsi" w:hAnsiTheme="minorHAnsi"/>
                <w:sz w:val="18"/>
                <w:szCs w:val="18"/>
                <w:lang w:val="en-GB"/>
              </w:rPr>
            </w:pPr>
          </w:p>
        </w:tc>
      </w:tr>
      <w:tr w:rsidR="003B3D51" w:rsidRPr="00570248" w14:paraId="2EB58EFE" w14:textId="77777777" w:rsidTr="007B378A">
        <w:tc>
          <w:tcPr>
            <w:tcW w:w="2977" w:type="dxa"/>
          </w:tcPr>
          <w:p w14:paraId="09C0A014" w14:textId="77777777" w:rsidR="003B3D51" w:rsidRPr="00570248" w:rsidRDefault="003B3D51" w:rsidP="00DD753A">
            <w:pPr>
              <w:rPr>
                <w:rFonts w:asciiTheme="minorHAnsi" w:hAnsiTheme="minorHAnsi"/>
                <w:sz w:val="22"/>
                <w:szCs w:val="22"/>
                <w:lang w:val="en-GB"/>
              </w:rPr>
            </w:pPr>
          </w:p>
        </w:tc>
        <w:tc>
          <w:tcPr>
            <w:tcW w:w="1560" w:type="dxa"/>
          </w:tcPr>
          <w:p w14:paraId="3DC9D4D7" w14:textId="77777777" w:rsidR="003B3D51" w:rsidRPr="00570248" w:rsidRDefault="003B3D51" w:rsidP="00DD753A">
            <w:pPr>
              <w:rPr>
                <w:rFonts w:asciiTheme="minorHAnsi" w:hAnsiTheme="minorHAnsi"/>
                <w:lang w:val="en-GB"/>
              </w:rPr>
            </w:pPr>
          </w:p>
        </w:tc>
        <w:tc>
          <w:tcPr>
            <w:tcW w:w="2765" w:type="dxa"/>
          </w:tcPr>
          <w:p w14:paraId="02F71114" w14:textId="77777777" w:rsidR="003B3D51" w:rsidRPr="00570248" w:rsidRDefault="003B3D51" w:rsidP="00DD753A">
            <w:pPr>
              <w:rPr>
                <w:rFonts w:asciiTheme="minorHAnsi" w:hAnsiTheme="minorHAnsi"/>
                <w:sz w:val="18"/>
                <w:szCs w:val="18"/>
                <w:lang w:val="en-GB"/>
              </w:rPr>
            </w:pPr>
          </w:p>
        </w:tc>
        <w:tc>
          <w:tcPr>
            <w:tcW w:w="3472" w:type="dxa"/>
          </w:tcPr>
          <w:p w14:paraId="5B56DEFE" w14:textId="77777777" w:rsidR="003B3D51" w:rsidRPr="00570248" w:rsidRDefault="003B3D51" w:rsidP="00DD753A">
            <w:pPr>
              <w:rPr>
                <w:rFonts w:asciiTheme="minorHAnsi" w:hAnsiTheme="minorHAnsi"/>
                <w:sz w:val="18"/>
                <w:szCs w:val="18"/>
                <w:lang w:val="en-GB"/>
              </w:rPr>
            </w:pPr>
          </w:p>
        </w:tc>
      </w:tr>
    </w:tbl>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1"/>
        <w:gridCol w:w="8123"/>
      </w:tblGrid>
      <w:tr w:rsidR="0012198C" w:rsidRPr="00570248" w14:paraId="31BD6095" w14:textId="77777777" w:rsidTr="0012198C">
        <w:trPr>
          <w:cantSplit/>
        </w:trPr>
        <w:tc>
          <w:tcPr>
            <w:tcW w:w="10774" w:type="dxa"/>
            <w:gridSpan w:val="2"/>
            <w:shd w:val="clear" w:color="auto" w:fill="D6E3BC" w:themeFill="accent3" w:themeFillTint="66"/>
          </w:tcPr>
          <w:p w14:paraId="063B7327" w14:textId="77777777" w:rsidR="0012198C" w:rsidRPr="00832A27" w:rsidRDefault="0012198C" w:rsidP="00DD753A">
            <w:pPr>
              <w:rPr>
                <w:rFonts w:asciiTheme="minorHAnsi" w:hAnsiTheme="minorHAnsi"/>
                <w:b/>
                <w:i/>
                <w:lang w:val="en-GB"/>
              </w:rPr>
            </w:pPr>
            <w:r w:rsidRPr="00832A27">
              <w:rPr>
                <w:rFonts w:asciiTheme="minorHAnsi" w:hAnsiTheme="minorHAnsi"/>
                <w:b/>
                <w:i/>
                <w:lang w:val="en-GB"/>
              </w:rPr>
              <w:t>Document Details</w:t>
            </w:r>
          </w:p>
        </w:tc>
      </w:tr>
      <w:tr w:rsidR="0012198C" w:rsidRPr="00570248" w14:paraId="76E20689" w14:textId="77777777" w:rsidTr="00205CCB">
        <w:trPr>
          <w:cantSplit/>
        </w:trPr>
        <w:tc>
          <w:tcPr>
            <w:tcW w:w="2651" w:type="dxa"/>
            <w:tcBorders>
              <w:top w:val="single" w:sz="4" w:space="0" w:color="auto"/>
              <w:left w:val="single" w:sz="4" w:space="0" w:color="auto"/>
              <w:bottom w:val="single" w:sz="4" w:space="0" w:color="auto"/>
              <w:right w:val="single" w:sz="4" w:space="0" w:color="auto"/>
            </w:tcBorders>
            <w:shd w:val="clear" w:color="auto" w:fill="FFC000"/>
          </w:tcPr>
          <w:p w14:paraId="492EFD8F" w14:textId="77777777" w:rsidR="0012198C" w:rsidRPr="00832A27" w:rsidRDefault="00205CCB" w:rsidP="00205CCB">
            <w:pPr>
              <w:rPr>
                <w:rFonts w:asciiTheme="minorHAnsi" w:hAnsiTheme="minorHAnsi"/>
                <w:b/>
                <w:lang w:val="en-GB"/>
              </w:rPr>
            </w:pPr>
            <w:r>
              <w:rPr>
                <w:rFonts w:asciiTheme="minorHAnsi" w:hAnsiTheme="minorHAnsi"/>
                <w:b/>
                <w:lang w:val="en-GB"/>
              </w:rPr>
              <w:t>Contact</w:t>
            </w:r>
            <w:r w:rsidR="00701A9F">
              <w:rPr>
                <w:rFonts w:asciiTheme="minorHAnsi" w:hAnsiTheme="minorHAnsi"/>
                <w:b/>
                <w:lang w:val="en-GB"/>
              </w:rPr>
              <w:t xml:space="preserve"> </w:t>
            </w:r>
            <w:r>
              <w:rPr>
                <w:rFonts w:asciiTheme="minorHAnsi" w:hAnsiTheme="minorHAnsi"/>
                <w:b/>
                <w:lang w:val="en-GB"/>
              </w:rPr>
              <w:t>person</w:t>
            </w:r>
          </w:p>
        </w:tc>
        <w:tc>
          <w:tcPr>
            <w:tcW w:w="8123" w:type="dxa"/>
            <w:tcBorders>
              <w:top w:val="single" w:sz="4" w:space="0" w:color="auto"/>
              <w:left w:val="single" w:sz="4" w:space="0" w:color="auto"/>
              <w:bottom w:val="single" w:sz="4" w:space="0" w:color="auto"/>
              <w:right w:val="single" w:sz="4" w:space="0" w:color="auto"/>
            </w:tcBorders>
          </w:tcPr>
          <w:p w14:paraId="2AC23117" w14:textId="77777777" w:rsidR="0012198C" w:rsidRPr="00832A27" w:rsidRDefault="0012198C" w:rsidP="00DD753A">
            <w:pPr>
              <w:rPr>
                <w:rFonts w:asciiTheme="minorHAnsi" w:hAnsiTheme="minorHAnsi"/>
                <w:lang w:val="en-GB"/>
              </w:rPr>
            </w:pPr>
          </w:p>
        </w:tc>
      </w:tr>
      <w:tr w:rsidR="0012198C" w:rsidRPr="001F6DE6" w14:paraId="3345A6F6" w14:textId="77777777" w:rsidTr="0012198C">
        <w:trPr>
          <w:cantSplit/>
        </w:trPr>
        <w:tc>
          <w:tcPr>
            <w:tcW w:w="2651" w:type="dxa"/>
            <w:tcBorders>
              <w:top w:val="single" w:sz="4" w:space="0" w:color="auto"/>
              <w:left w:val="single" w:sz="4" w:space="0" w:color="auto"/>
              <w:bottom w:val="single" w:sz="4" w:space="0" w:color="auto"/>
              <w:right w:val="single" w:sz="4" w:space="0" w:color="auto"/>
            </w:tcBorders>
          </w:tcPr>
          <w:p w14:paraId="5821A509" w14:textId="77777777" w:rsidR="0012198C" w:rsidRPr="00832A27" w:rsidRDefault="0012198C" w:rsidP="00DD753A">
            <w:pPr>
              <w:rPr>
                <w:rFonts w:asciiTheme="minorHAnsi" w:hAnsiTheme="minorHAnsi"/>
                <w:b/>
                <w:lang w:val="en-GB"/>
              </w:rPr>
            </w:pPr>
            <w:r w:rsidRPr="00832A27">
              <w:rPr>
                <w:rFonts w:asciiTheme="minorHAnsi" w:hAnsiTheme="minorHAnsi"/>
                <w:b/>
                <w:lang w:val="en-GB"/>
              </w:rPr>
              <w:t>Author</w:t>
            </w:r>
          </w:p>
        </w:tc>
        <w:tc>
          <w:tcPr>
            <w:tcW w:w="8123" w:type="dxa"/>
            <w:tcBorders>
              <w:top w:val="single" w:sz="4" w:space="0" w:color="auto"/>
              <w:left w:val="single" w:sz="4" w:space="0" w:color="auto"/>
              <w:bottom w:val="single" w:sz="4" w:space="0" w:color="auto"/>
              <w:right w:val="single" w:sz="4" w:space="0" w:color="auto"/>
            </w:tcBorders>
          </w:tcPr>
          <w:p w14:paraId="1DC5406F" w14:textId="77777777" w:rsidR="0012198C" w:rsidRPr="00832A27" w:rsidRDefault="001F6DE6" w:rsidP="001F6DE6">
            <w:pPr>
              <w:rPr>
                <w:rFonts w:asciiTheme="minorHAnsi" w:hAnsiTheme="minorHAnsi"/>
                <w:lang w:val="en-GB"/>
              </w:rPr>
            </w:pPr>
            <w:r>
              <w:rPr>
                <w:rFonts w:asciiTheme="minorHAnsi" w:hAnsiTheme="minorHAnsi"/>
                <w:lang w:val="en-GB"/>
              </w:rPr>
              <w:t>S. Smeets</w:t>
            </w:r>
          </w:p>
        </w:tc>
      </w:tr>
      <w:tr w:rsidR="0012198C" w:rsidRPr="001F6DE6" w14:paraId="3ACC0F0A" w14:textId="77777777" w:rsidTr="0012198C">
        <w:trPr>
          <w:cantSplit/>
        </w:trPr>
        <w:tc>
          <w:tcPr>
            <w:tcW w:w="2651" w:type="dxa"/>
            <w:tcBorders>
              <w:top w:val="single" w:sz="4" w:space="0" w:color="auto"/>
              <w:left w:val="single" w:sz="4" w:space="0" w:color="auto"/>
              <w:bottom w:val="single" w:sz="4" w:space="0" w:color="auto"/>
              <w:right w:val="single" w:sz="4" w:space="0" w:color="auto"/>
            </w:tcBorders>
          </w:tcPr>
          <w:p w14:paraId="1222ED88" w14:textId="77777777" w:rsidR="0012198C" w:rsidRPr="00832A27" w:rsidRDefault="0012198C" w:rsidP="00DD753A">
            <w:pPr>
              <w:rPr>
                <w:rFonts w:asciiTheme="minorHAnsi" w:hAnsiTheme="minorHAnsi"/>
                <w:b/>
                <w:lang w:val="en-GB"/>
              </w:rPr>
            </w:pPr>
            <w:r w:rsidRPr="00832A27">
              <w:rPr>
                <w:rFonts w:asciiTheme="minorHAnsi" w:hAnsiTheme="minorHAnsi"/>
                <w:b/>
                <w:lang w:val="en-GB"/>
              </w:rPr>
              <w:t>Version</w:t>
            </w:r>
          </w:p>
        </w:tc>
        <w:tc>
          <w:tcPr>
            <w:tcW w:w="8123" w:type="dxa"/>
            <w:tcBorders>
              <w:top w:val="single" w:sz="4" w:space="0" w:color="auto"/>
              <w:left w:val="single" w:sz="4" w:space="0" w:color="auto"/>
              <w:bottom w:val="single" w:sz="4" w:space="0" w:color="auto"/>
              <w:right w:val="single" w:sz="4" w:space="0" w:color="auto"/>
            </w:tcBorders>
          </w:tcPr>
          <w:p w14:paraId="60FF3CCB" w14:textId="77777777" w:rsidR="0012198C" w:rsidRPr="00832A27" w:rsidRDefault="00570248" w:rsidP="00DD753A">
            <w:pPr>
              <w:rPr>
                <w:rFonts w:asciiTheme="minorHAnsi" w:hAnsiTheme="minorHAnsi"/>
                <w:lang w:val="en-GB"/>
              </w:rPr>
            </w:pPr>
            <w:r>
              <w:rPr>
                <w:rFonts w:asciiTheme="minorHAnsi" w:hAnsiTheme="minorHAnsi"/>
                <w:lang w:val="en-GB"/>
              </w:rPr>
              <w:t>2</w:t>
            </w:r>
          </w:p>
        </w:tc>
      </w:tr>
      <w:tr w:rsidR="0012198C" w:rsidRPr="001F6DE6" w14:paraId="00661CA4" w14:textId="77777777" w:rsidTr="0012198C">
        <w:trPr>
          <w:cantSplit/>
        </w:trPr>
        <w:tc>
          <w:tcPr>
            <w:tcW w:w="2651" w:type="dxa"/>
            <w:tcBorders>
              <w:top w:val="single" w:sz="4" w:space="0" w:color="auto"/>
              <w:left w:val="single" w:sz="4" w:space="0" w:color="auto"/>
              <w:bottom w:val="single" w:sz="4" w:space="0" w:color="auto"/>
              <w:right w:val="single" w:sz="4" w:space="0" w:color="auto"/>
            </w:tcBorders>
          </w:tcPr>
          <w:p w14:paraId="4169BD90" w14:textId="77777777" w:rsidR="0012198C" w:rsidRPr="00832A27" w:rsidRDefault="0012198C" w:rsidP="00DD753A">
            <w:pPr>
              <w:rPr>
                <w:rFonts w:asciiTheme="minorHAnsi" w:hAnsiTheme="minorHAnsi"/>
                <w:b/>
                <w:lang w:val="en-GB"/>
              </w:rPr>
            </w:pPr>
            <w:r w:rsidRPr="00832A27">
              <w:rPr>
                <w:rFonts w:asciiTheme="minorHAnsi" w:hAnsiTheme="minorHAnsi"/>
                <w:b/>
                <w:lang w:val="en-GB"/>
              </w:rPr>
              <w:t>Version Date</w:t>
            </w:r>
          </w:p>
        </w:tc>
        <w:tc>
          <w:tcPr>
            <w:tcW w:w="8123" w:type="dxa"/>
            <w:tcBorders>
              <w:top w:val="single" w:sz="4" w:space="0" w:color="auto"/>
              <w:left w:val="single" w:sz="4" w:space="0" w:color="auto"/>
              <w:bottom w:val="single" w:sz="4" w:space="0" w:color="auto"/>
              <w:right w:val="single" w:sz="4" w:space="0" w:color="auto"/>
            </w:tcBorders>
          </w:tcPr>
          <w:p w14:paraId="109A095E" w14:textId="77777777" w:rsidR="0012198C" w:rsidRPr="00832A27" w:rsidRDefault="001F6DE6" w:rsidP="00DD753A">
            <w:pPr>
              <w:rPr>
                <w:rFonts w:asciiTheme="minorHAnsi" w:hAnsiTheme="minorHAnsi"/>
                <w:lang w:val="en-GB"/>
              </w:rPr>
            </w:pPr>
            <w:r>
              <w:rPr>
                <w:rFonts w:asciiTheme="minorHAnsi" w:hAnsiTheme="minorHAnsi"/>
                <w:lang w:val="en-GB"/>
              </w:rPr>
              <w:t>6 juli 2016</w:t>
            </w:r>
          </w:p>
        </w:tc>
      </w:tr>
      <w:tr w:rsidR="0012198C" w:rsidRPr="001F6DE6" w14:paraId="0A372908" w14:textId="77777777" w:rsidTr="0012198C">
        <w:trPr>
          <w:cantSplit/>
        </w:trPr>
        <w:tc>
          <w:tcPr>
            <w:tcW w:w="2651" w:type="dxa"/>
            <w:tcBorders>
              <w:top w:val="single" w:sz="4" w:space="0" w:color="auto"/>
              <w:left w:val="single" w:sz="4" w:space="0" w:color="auto"/>
              <w:bottom w:val="single" w:sz="4" w:space="0" w:color="auto"/>
              <w:right w:val="single" w:sz="4" w:space="0" w:color="auto"/>
            </w:tcBorders>
          </w:tcPr>
          <w:p w14:paraId="6865699C" w14:textId="77777777" w:rsidR="0012198C" w:rsidRPr="00832A27" w:rsidRDefault="0012198C" w:rsidP="00DD753A">
            <w:pPr>
              <w:rPr>
                <w:rFonts w:asciiTheme="minorHAnsi" w:hAnsiTheme="minorHAnsi"/>
                <w:b/>
                <w:lang w:val="en-GB"/>
              </w:rPr>
            </w:pPr>
            <w:r w:rsidRPr="00832A27">
              <w:rPr>
                <w:rFonts w:asciiTheme="minorHAnsi" w:hAnsiTheme="minorHAnsi"/>
                <w:b/>
                <w:lang w:val="en-GB"/>
              </w:rPr>
              <w:t>Previous Module Code</w:t>
            </w:r>
          </w:p>
        </w:tc>
        <w:tc>
          <w:tcPr>
            <w:tcW w:w="8123" w:type="dxa"/>
            <w:tcBorders>
              <w:top w:val="single" w:sz="4" w:space="0" w:color="auto"/>
              <w:left w:val="single" w:sz="4" w:space="0" w:color="auto"/>
              <w:bottom w:val="single" w:sz="4" w:space="0" w:color="auto"/>
              <w:right w:val="single" w:sz="4" w:space="0" w:color="auto"/>
            </w:tcBorders>
          </w:tcPr>
          <w:p w14:paraId="1591820F" w14:textId="77777777" w:rsidR="0012198C" w:rsidRPr="00832A27" w:rsidRDefault="001F6DE6" w:rsidP="00DD753A">
            <w:pPr>
              <w:rPr>
                <w:rFonts w:asciiTheme="minorHAnsi" w:hAnsiTheme="minorHAnsi"/>
                <w:lang w:val="en-GB"/>
              </w:rPr>
            </w:pPr>
            <w:r>
              <w:rPr>
                <w:rFonts w:asciiTheme="minorHAnsi" w:hAnsiTheme="minorHAnsi"/>
                <w:lang w:val="en-GB"/>
              </w:rPr>
              <w:t>IBMRS315</w:t>
            </w:r>
            <w:r w:rsidR="00FF2ED6">
              <w:rPr>
                <w:rFonts w:asciiTheme="minorHAnsi" w:hAnsiTheme="minorHAnsi"/>
                <w:lang w:val="en-GB"/>
              </w:rPr>
              <w:t>R3</w:t>
            </w:r>
          </w:p>
        </w:tc>
      </w:tr>
      <w:tr w:rsidR="0012198C" w:rsidRPr="001F6DE6" w14:paraId="1C30F9B0" w14:textId="77777777" w:rsidTr="0012198C">
        <w:trPr>
          <w:cantSplit/>
        </w:trPr>
        <w:tc>
          <w:tcPr>
            <w:tcW w:w="2651" w:type="dxa"/>
            <w:tcBorders>
              <w:top w:val="single" w:sz="4" w:space="0" w:color="auto"/>
              <w:left w:val="single" w:sz="4" w:space="0" w:color="auto"/>
              <w:bottom w:val="single" w:sz="4" w:space="0" w:color="auto"/>
              <w:right w:val="single" w:sz="4" w:space="0" w:color="auto"/>
            </w:tcBorders>
          </w:tcPr>
          <w:p w14:paraId="012DD880" w14:textId="77777777" w:rsidR="0012198C" w:rsidRPr="00832A27" w:rsidRDefault="0012198C" w:rsidP="00DD753A">
            <w:pPr>
              <w:rPr>
                <w:rFonts w:asciiTheme="minorHAnsi" w:hAnsiTheme="minorHAnsi"/>
                <w:b/>
                <w:lang w:val="en-GB"/>
              </w:rPr>
            </w:pPr>
            <w:r w:rsidRPr="00832A27">
              <w:rPr>
                <w:rFonts w:asciiTheme="minorHAnsi" w:hAnsiTheme="minorHAnsi"/>
                <w:b/>
                <w:lang w:val="en-GB"/>
              </w:rPr>
              <w:t>Date of change to new Module Code</w:t>
            </w:r>
          </w:p>
        </w:tc>
        <w:tc>
          <w:tcPr>
            <w:tcW w:w="8123" w:type="dxa"/>
            <w:tcBorders>
              <w:top w:val="single" w:sz="4" w:space="0" w:color="auto"/>
              <w:left w:val="single" w:sz="4" w:space="0" w:color="auto"/>
              <w:bottom w:val="single" w:sz="4" w:space="0" w:color="auto"/>
              <w:right w:val="single" w:sz="4" w:space="0" w:color="auto"/>
            </w:tcBorders>
          </w:tcPr>
          <w:p w14:paraId="56D749A4" w14:textId="77777777" w:rsidR="0012198C" w:rsidRPr="00832A27" w:rsidRDefault="00570248" w:rsidP="00DD753A">
            <w:pPr>
              <w:rPr>
                <w:rFonts w:asciiTheme="minorHAnsi" w:hAnsiTheme="minorHAnsi"/>
                <w:lang w:val="en-GB"/>
              </w:rPr>
            </w:pPr>
            <w:r>
              <w:rPr>
                <w:rFonts w:asciiTheme="minorHAnsi" w:hAnsiTheme="minorHAnsi"/>
                <w:lang w:val="en-GB"/>
              </w:rPr>
              <w:t>April 2015</w:t>
            </w:r>
          </w:p>
        </w:tc>
      </w:tr>
      <w:tr w:rsidR="0012198C" w:rsidRPr="00832A27" w14:paraId="1D9A725C" w14:textId="77777777" w:rsidTr="0012198C">
        <w:trPr>
          <w:cantSplit/>
        </w:trPr>
        <w:tc>
          <w:tcPr>
            <w:tcW w:w="2651" w:type="dxa"/>
            <w:tcBorders>
              <w:top w:val="single" w:sz="4" w:space="0" w:color="auto"/>
              <w:left w:val="single" w:sz="4" w:space="0" w:color="auto"/>
              <w:bottom w:val="single" w:sz="4" w:space="0" w:color="auto"/>
              <w:right w:val="single" w:sz="4" w:space="0" w:color="auto"/>
            </w:tcBorders>
          </w:tcPr>
          <w:p w14:paraId="1DE7A377" w14:textId="77777777" w:rsidR="0012198C" w:rsidRPr="00832A27" w:rsidRDefault="0012198C" w:rsidP="00DD753A">
            <w:pPr>
              <w:rPr>
                <w:rFonts w:asciiTheme="minorHAnsi" w:hAnsiTheme="minorHAnsi"/>
                <w:b/>
                <w:lang w:val="en-GB"/>
              </w:rPr>
            </w:pPr>
            <w:r w:rsidRPr="00832A27">
              <w:rPr>
                <w:rFonts w:asciiTheme="minorHAnsi" w:hAnsiTheme="minorHAnsi"/>
                <w:b/>
                <w:lang w:val="en-GB"/>
              </w:rPr>
              <w:t>Appendices</w:t>
            </w:r>
          </w:p>
        </w:tc>
        <w:tc>
          <w:tcPr>
            <w:tcW w:w="8123" w:type="dxa"/>
            <w:tcBorders>
              <w:top w:val="single" w:sz="4" w:space="0" w:color="auto"/>
              <w:left w:val="single" w:sz="4" w:space="0" w:color="auto"/>
              <w:bottom w:val="single" w:sz="4" w:space="0" w:color="auto"/>
              <w:right w:val="single" w:sz="4" w:space="0" w:color="auto"/>
            </w:tcBorders>
          </w:tcPr>
          <w:p w14:paraId="5A76CD7E" w14:textId="77777777" w:rsidR="0012198C" w:rsidRPr="00832A27" w:rsidRDefault="0012198C" w:rsidP="0012198C">
            <w:pPr>
              <w:pStyle w:val="Lijstalinea"/>
              <w:numPr>
                <w:ilvl w:val="0"/>
                <w:numId w:val="5"/>
              </w:numPr>
              <w:ind w:left="0"/>
              <w:rPr>
                <w:rFonts w:asciiTheme="minorHAnsi" w:hAnsiTheme="minorHAnsi"/>
              </w:rPr>
            </w:pPr>
            <w:r w:rsidRPr="00832A27">
              <w:rPr>
                <w:rFonts w:asciiTheme="minorHAnsi" w:hAnsiTheme="minorHAnsi"/>
              </w:rPr>
              <w:t>Study load form</w:t>
            </w:r>
          </w:p>
          <w:p w14:paraId="1AB63CA2" w14:textId="77777777" w:rsidR="0012198C" w:rsidRPr="00832A27" w:rsidRDefault="0012198C" w:rsidP="0012198C">
            <w:pPr>
              <w:pStyle w:val="Lijstalinea"/>
              <w:numPr>
                <w:ilvl w:val="0"/>
                <w:numId w:val="5"/>
              </w:numPr>
              <w:ind w:left="0"/>
              <w:rPr>
                <w:rFonts w:asciiTheme="minorHAnsi" w:hAnsiTheme="minorHAnsi"/>
              </w:rPr>
            </w:pPr>
            <w:r w:rsidRPr="00832A27">
              <w:rPr>
                <w:rFonts w:asciiTheme="minorHAnsi" w:hAnsiTheme="minorHAnsi"/>
              </w:rPr>
              <w:t>Test matrix</w:t>
            </w:r>
          </w:p>
          <w:p w14:paraId="5C40CEDE" w14:textId="77777777" w:rsidR="0012198C" w:rsidRPr="00832A27" w:rsidRDefault="0012198C" w:rsidP="0012198C">
            <w:pPr>
              <w:pStyle w:val="Lijstalinea"/>
              <w:numPr>
                <w:ilvl w:val="0"/>
                <w:numId w:val="5"/>
              </w:numPr>
              <w:ind w:left="0"/>
              <w:rPr>
                <w:rFonts w:asciiTheme="minorHAnsi" w:hAnsiTheme="minorHAnsi"/>
              </w:rPr>
            </w:pPr>
            <w:r w:rsidRPr="00832A27">
              <w:rPr>
                <w:rFonts w:asciiTheme="minorHAnsi" w:hAnsiTheme="minorHAnsi"/>
              </w:rPr>
              <w:t xml:space="preserve">Test example </w:t>
            </w:r>
          </w:p>
          <w:p w14:paraId="3D4D0772" w14:textId="77777777" w:rsidR="0012198C" w:rsidRPr="00832A27" w:rsidRDefault="0012198C" w:rsidP="0012198C">
            <w:pPr>
              <w:pStyle w:val="Lijstalinea"/>
              <w:numPr>
                <w:ilvl w:val="0"/>
                <w:numId w:val="5"/>
              </w:numPr>
              <w:ind w:left="0"/>
              <w:rPr>
                <w:rFonts w:asciiTheme="minorHAnsi" w:hAnsiTheme="minorHAnsi"/>
              </w:rPr>
            </w:pPr>
            <w:r w:rsidRPr="00832A27">
              <w:rPr>
                <w:rFonts w:asciiTheme="minorHAnsi" w:hAnsiTheme="minorHAnsi"/>
              </w:rPr>
              <w:t>Answering model / score form</w:t>
            </w:r>
          </w:p>
          <w:p w14:paraId="4F23705D" w14:textId="77777777" w:rsidR="0012198C" w:rsidRPr="0012198C" w:rsidRDefault="0012198C" w:rsidP="00DD753A">
            <w:pPr>
              <w:pStyle w:val="Lijstalinea"/>
              <w:numPr>
                <w:ilvl w:val="0"/>
                <w:numId w:val="5"/>
              </w:numPr>
              <w:ind w:left="0"/>
              <w:rPr>
                <w:rFonts w:asciiTheme="minorHAnsi" w:hAnsiTheme="minorHAnsi"/>
              </w:rPr>
            </w:pPr>
            <w:r w:rsidRPr="00832A27">
              <w:rPr>
                <w:rFonts w:asciiTheme="minorHAnsi" w:hAnsiTheme="minorHAnsi"/>
              </w:rPr>
              <w:t>rubric</w:t>
            </w:r>
          </w:p>
        </w:tc>
      </w:tr>
    </w:tbl>
    <w:p w14:paraId="4921ED57" w14:textId="77777777" w:rsidR="0012198C" w:rsidRDefault="0012198C" w:rsidP="0012198C"/>
    <w:p w14:paraId="359B0C1B" w14:textId="77777777" w:rsidR="00DD753A" w:rsidRDefault="00DD753A"/>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12198C" w:rsidRPr="001F6DE6" w14:paraId="736F5F87" w14:textId="77777777" w:rsidTr="00DD753A">
        <w:trPr>
          <w:cantSplit/>
        </w:trPr>
        <w:tc>
          <w:tcPr>
            <w:tcW w:w="10774" w:type="dxa"/>
            <w:shd w:val="clear" w:color="auto" w:fill="D6E3BC" w:themeFill="accent3" w:themeFillTint="66"/>
          </w:tcPr>
          <w:p w14:paraId="182C380F" w14:textId="77777777" w:rsidR="0012198C" w:rsidRPr="00832A27" w:rsidRDefault="0012198C" w:rsidP="00DD753A">
            <w:pPr>
              <w:rPr>
                <w:rFonts w:asciiTheme="minorHAnsi" w:hAnsiTheme="minorHAnsi"/>
                <w:b/>
                <w:i/>
                <w:lang w:val="en-GB"/>
              </w:rPr>
            </w:pPr>
            <w:r w:rsidRPr="00832A27">
              <w:rPr>
                <w:rFonts w:asciiTheme="minorHAnsi" w:hAnsiTheme="minorHAnsi"/>
                <w:b/>
                <w:i/>
                <w:lang w:val="en-GB"/>
              </w:rPr>
              <w:lastRenderedPageBreak/>
              <w:t>Appendix One: Study Load Form</w:t>
            </w:r>
          </w:p>
        </w:tc>
      </w:tr>
    </w:tbl>
    <w:bookmarkStart w:id="2" w:name="_MON_1487665139"/>
    <w:bookmarkEnd w:id="2"/>
    <w:p w14:paraId="12B0B435" w14:textId="77777777" w:rsidR="00FC4A73" w:rsidRPr="00E346AD" w:rsidRDefault="005C6A48" w:rsidP="00FC4A73">
      <w:pPr>
        <w:rPr>
          <w:rFonts w:ascii="Arial" w:hAnsi="Arial" w:cs="Arial"/>
        </w:rPr>
      </w:pPr>
      <w:r>
        <w:rPr>
          <w:noProof/>
          <w:lang w:eastAsia="nl-NL"/>
        </w:rPr>
        <w:object w:dxaOrig="11592" w:dyaOrig="12969" w14:anchorId="34720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537pt" o:ole="">
            <v:imagedata r:id="rId10" o:title=""/>
          </v:shape>
          <o:OLEObject Type="Embed" ProgID="Excel.Sheet.8" ShapeID="_x0000_i1025" DrawAspect="Content" ObjectID="_1569230567" r:id="rId11"/>
        </w:object>
      </w:r>
    </w:p>
    <w:p w14:paraId="1FFE19F7" w14:textId="77777777" w:rsidR="0012198C" w:rsidRDefault="0012198C" w:rsidP="0012198C">
      <w:pPr>
        <w:rPr>
          <w:lang w:val="en-US"/>
        </w:rPr>
      </w:pPr>
      <w:r>
        <w:rPr>
          <w:lang w:val="en-US"/>
        </w:rPr>
        <w:br w:type="page"/>
      </w:r>
    </w:p>
    <w:p w14:paraId="7236E1DC" w14:textId="77777777" w:rsidR="00536B44" w:rsidRDefault="00536B44" w:rsidP="0012198C">
      <w:pPr>
        <w:rPr>
          <w:rFonts w:asciiTheme="minorHAnsi" w:hAnsiTheme="minorHAnsi"/>
          <w:lang w:val="en-US"/>
        </w:rPr>
        <w:sectPr w:rsidR="00536B44" w:rsidSect="000A4925">
          <w:footerReference w:type="even" r:id="rId12"/>
          <w:footerReference w:type="default" r:id="rId13"/>
          <w:pgSz w:w="12240" w:h="15840" w:code="1"/>
          <w:pgMar w:top="851" w:right="1418" w:bottom="737" w:left="1797" w:header="709" w:footer="709" w:gutter="0"/>
          <w:cols w:space="708"/>
          <w:docGrid w:linePitch="360"/>
        </w:sectPr>
      </w:pPr>
    </w:p>
    <w:tbl>
      <w:tblPr>
        <w:tblStyle w:val="Tabelraster"/>
        <w:tblW w:w="0" w:type="auto"/>
        <w:shd w:val="clear" w:color="auto" w:fill="D6E3BC" w:themeFill="accent3" w:themeFillTint="66"/>
        <w:tblLook w:val="04A0" w:firstRow="1" w:lastRow="0" w:firstColumn="1" w:lastColumn="0" w:noHBand="0" w:noVBand="1"/>
      </w:tblPr>
      <w:tblGrid>
        <w:gridCol w:w="14392"/>
      </w:tblGrid>
      <w:tr w:rsidR="00536B44" w:rsidRPr="00536B44" w14:paraId="59A68DF6" w14:textId="77777777" w:rsidTr="00536B44">
        <w:tc>
          <w:tcPr>
            <w:tcW w:w="14392" w:type="dxa"/>
            <w:shd w:val="clear" w:color="auto" w:fill="D6E3BC" w:themeFill="accent3" w:themeFillTint="66"/>
          </w:tcPr>
          <w:p w14:paraId="3E83998D" w14:textId="77777777" w:rsidR="00536B44" w:rsidRPr="00536B44" w:rsidRDefault="00536B44" w:rsidP="00DD753A">
            <w:pPr>
              <w:rPr>
                <w:rFonts w:asciiTheme="minorHAnsi" w:hAnsiTheme="minorHAnsi"/>
                <w:b/>
                <w:i/>
                <w:lang w:val="en-GB"/>
              </w:rPr>
            </w:pPr>
            <w:r w:rsidRPr="00536B44">
              <w:rPr>
                <w:rFonts w:asciiTheme="minorHAnsi" w:hAnsiTheme="minorHAnsi"/>
                <w:b/>
                <w:i/>
                <w:lang w:val="en-GB"/>
              </w:rPr>
              <w:lastRenderedPageBreak/>
              <w:t>Appendix Two: Test Matrix</w:t>
            </w:r>
          </w:p>
        </w:tc>
      </w:tr>
    </w:tbl>
    <w:p w14:paraId="65A10B1A" w14:textId="77777777" w:rsidR="00536B44" w:rsidRPr="004B74DA" w:rsidRDefault="00536B44" w:rsidP="00340254">
      <w:pPr>
        <w:tabs>
          <w:tab w:val="center" w:pos="7126"/>
          <w:tab w:val="left" w:pos="8387"/>
        </w:tabs>
        <w:rPr>
          <w:rFonts w:ascii="Calibri" w:hAnsi="Calibri" w:cs="Calibri"/>
          <w:b/>
          <w:sz w:val="28"/>
          <w:szCs w:val="28"/>
        </w:rPr>
      </w:pPr>
    </w:p>
    <w:p w14:paraId="6E33E47F" w14:textId="77777777" w:rsidR="00536B44" w:rsidRPr="004B74DA" w:rsidRDefault="00536B44" w:rsidP="00536B44">
      <w:pPr>
        <w:outlineLvl w:val="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12474"/>
      </w:tblGrid>
      <w:tr w:rsidR="00536B44" w:rsidRPr="004B74DA" w14:paraId="3E0BC270" w14:textId="77777777" w:rsidTr="00DD753A">
        <w:tc>
          <w:tcPr>
            <w:tcW w:w="2029" w:type="dxa"/>
          </w:tcPr>
          <w:p w14:paraId="57D1C63C" w14:textId="77777777" w:rsidR="00536B44" w:rsidRPr="004B74DA" w:rsidRDefault="00536B44" w:rsidP="00DD753A">
            <w:pPr>
              <w:outlineLvl w:val="0"/>
              <w:rPr>
                <w:rFonts w:ascii="Calibri" w:hAnsi="Calibri" w:cs="Calibri"/>
                <w:b/>
              </w:rPr>
            </w:pPr>
            <w:r>
              <w:rPr>
                <w:rFonts w:ascii="Calibri" w:hAnsi="Calibri" w:cs="Calibri"/>
                <w:b/>
              </w:rPr>
              <w:t xml:space="preserve">Module </w:t>
            </w:r>
            <w:r w:rsidRPr="004B74DA">
              <w:rPr>
                <w:rFonts w:ascii="Calibri" w:hAnsi="Calibri" w:cs="Calibri"/>
                <w:b/>
              </w:rPr>
              <w:t>code</w:t>
            </w:r>
          </w:p>
        </w:tc>
        <w:tc>
          <w:tcPr>
            <w:tcW w:w="12821" w:type="dxa"/>
          </w:tcPr>
          <w:p w14:paraId="25AECD6E" w14:textId="77777777" w:rsidR="00536B44" w:rsidRPr="004B74DA" w:rsidRDefault="006B1015" w:rsidP="00DD753A">
            <w:pPr>
              <w:outlineLvl w:val="0"/>
              <w:rPr>
                <w:rFonts w:ascii="Calibri" w:hAnsi="Calibri" w:cs="Calibri"/>
              </w:rPr>
            </w:pPr>
            <w:r>
              <w:rPr>
                <w:rFonts w:ascii="Calibri" w:hAnsi="Calibri" w:cs="Calibri"/>
              </w:rPr>
              <w:t>IBMRS</w:t>
            </w:r>
            <w:r w:rsidR="001247FA">
              <w:rPr>
                <w:rFonts w:ascii="Calibri" w:hAnsi="Calibri" w:cs="Calibri"/>
              </w:rPr>
              <w:t>315R3</w:t>
            </w:r>
          </w:p>
        </w:tc>
      </w:tr>
      <w:tr w:rsidR="00536B44" w:rsidRPr="004B74DA" w14:paraId="34BFBC26" w14:textId="77777777" w:rsidTr="00DD753A">
        <w:tc>
          <w:tcPr>
            <w:tcW w:w="2029" w:type="dxa"/>
          </w:tcPr>
          <w:p w14:paraId="642F157B" w14:textId="77777777" w:rsidR="00536B44" w:rsidRPr="004B74DA" w:rsidRDefault="00536B44" w:rsidP="00DD753A">
            <w:pPr>
              <w:outlineLvl w:val="0"/>
              <w:rPr>
                <w:rFonts w:ascii="Calibri" w:hAnsi="Calibri" w:cs="Calibri"/>
                <w:b/>
              </w:rPr>
            </w:pPr>
            <w:r>
              <w:rPr>
                <w:rFonts w:ascii="Calibri" w:hAnsi="Calibri" w:cs="Calibri"/>
                <w:b/>
              </w:rPr>
              <w:t>ECTS</w:t>
            </w:r>
          </w:p>
        </w:tc>
        <w:tc>
          <w:tcPr>
            <w:tcW w:w="12821" w:type="dxa"/>
          </w:tcPr>
          <w:p w14:paraId="7D5804DE" w14:textId="77777777" w:rsidR="00536B44" w:rsidRPr="004B74DA" w:rsidRDefault="001247FA" w:rsidP="00DD753A">
            <w:pPr>
              <w:outlineLvl w:val="0"/>
              <w:rPr>
                <w:rFonts w:ascii="Calibri" w:hAnsi="Calibri" w:cs="Calibri"/>
              </w:rPr>
            </w:pPr>
            <w:r>
              <w:rPr>
                <w:rFonts w:ascii="Calibri" w:hAnsi="Calibri" w:cs="Calibri"/>
              </w:rPr>
              <w:t>3</w:t>
            </w:r>
          </w:p>
        </w:tc>
      </w:tr>
    </w:tbl>
    <w:p w14:paraId="3AA1CF41" w14:textId="77777777" w:rsidR="00536B44" w:rsidRPr="004B74DA" w:rsidRDefault="00536B44" w:rsidP="00536B44">
      <w:pPr>
        <w:outlineLvl w:val="0"/>
        <w:rPr>
          <w:rFonts w:ascii="Calibri" w:hAnsi="Calibri" w:cs="Calibri"/>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977"/>
        <w:gridCol w:w="1701"/>
        <w:gridCol w:w="1701"/>
        <w:gridCol w:w="1559"/>
        <w:gridCol w:w="1418"/>
        <w:gridCol w:w="1134"/>
        <w:gridCol w:w="2976"/>
      </w:tblGrid>
      <w:tr w:rsidR="00536B44" w:rsidRPr="001F6DE6" w14:paraId="147F3E43" w14:textId="77777777" w:rsidTr="00340254">
        <w:tc>
          <w:tcPr>
            <w:tcW w:w="1384" w:type="dxa"/>
            <w:tcBorders>
              <w:bottom w:val="single" w:sz="4" w:space="0" w:color="auto"/>
            </w:tcBorders>
          </w:tcPr>
          <w:p w14:paraId="6C98B518" w14:textId="77777777" w:rsidR="00536B44" w:rsidRPr="004B74DA" w:rsidRDefault="00536B44" w:rsidP="00DD753A">
            <w:pPr>
              <w:outlineLvl w:val="0"/>
              <w:rPr>
                <w:rFonts w:ascii="Calibri" w:hAnsi="Calibri" w:cs="Calibri"/>
                <w:b/>
              </w:rPr>
            </w:pPr>
            <w:r>
              <w:rPr>
                <w:rFonts w:ascii="Calibri" w:hAnsi="Calibri" w:cs="Calibri"/>
                <w:b/>
              </w:rPr>
              <w:t>Competency</w:t>
            </w:r>
          </w:p>
          <w:p w14:paraId="39685AAC" w14:textId="77777777" w:rsidR="00536B44" w:rsidRPr="004B74DA" w:rsidRDefault="00536B44" w:rsidP="00DD753A">
            <w:pPr>
              <w:outlineLvl w:val="0"/>
              <w:rPr>
                <w:rFonts w:ascii="Calibri" w:hAnsi="Calibri" w:cs="Calibri"/>
                <w:b/>
              </w:rPr>
            </w:pPr>
          </w:p>
        </w:tc>
        <w:tc>
          <w:tcPr>
            <w:tcW w:w="2977" w:type="dxa"/>
            <w:tcBorders>
              <w:bottom w:val="single" w:sz="4" w:space="0" w:color="auto"/>
            </w:tcBorders>
          </w:tcPr>
          <w:p w14:paraId="736B432F" w14:textId="77777777" w:rsidR="00536B44" w:rsidRPr="00037EF9" w:rsidRDefault="00536B44" w:rsidP="00DD753A">
            <w:pPr>
              <w:outlineLvl w:val="0"/>
              <w:rPr>
                <w:rFonts w:ascii="Calibri" w:hAnsi="Calibri" w:cs="Calibri"/>
                <w:b/>
                <w:lang w:val="en-US"/>
              </w:rPr>
            </w:pPr>
            <w:r w:rsidRPr="00037EF9">
              <w:rPr>
                <w:rFonts w:ascii="Calibri" w:hAnsi="Calibri" w:cs="Calibri"/>
                <w:b/>
                <w:lang w:val="en-US"/>
              </w:rPr>
              <w:t xml:space="preserve">Which learning objective </w:t>
            </w:r>
            <w:r>
              <w:rPr>
                <w:rFonts w:ascii="Calibri" w:hAnsi="Calibri" w:cs="Calibri"/>
                <w:b/>
                <w:lang w:val="en-US"/>
              </w:rPr>
              <w:t>will be tested</w:t>
            </w:r>
            <w:r w:rsidRPr="00037EF9">
              <w:rPr>
                <w:rFonts w:ascii="Calibri" w:hAnsi="Calibri" w:cs="Calibri"/>
                <w:b/>
                <w:lang w:val="en-US"/>
              </w:rPr>
              <w:t xml:space="preserve"> (per competency)</w:t>
            </w:r>
          </w:p>
          <w:p w14:paraId="74FD65F2" w14:textId="77777777" w:rsidR="00536B44" w:rsidRPr="00037EF9" w:rsidRDefault="00536B44" w:rsidP="00DD753A">
            <w:pPr>
              <w:outlineLvl w:val="0"/>
              <w:rPr>
                <w:rFonts w:ascii="Calibri" w:hAnsi="Calibri" w:cs="Calibri"/>
                <w:b/>
                <w:lang w:val="en-US"/>
              </w:rPr>
            </w:pPr>
          </w:p>
        </w:tc>
        <w:tc>
          <w:tcPr>
            <w:tcW w:w="1701" w:type="dxa"/>
            <w:tcBorders>
              <w:bottom w:val="single" w:sz="4" w:space="0" w:color="auto"/>
            </w:tcBorders>
          </w:tcPr>
          <w:p w14:paraId="383CE921" w14:textId="77777777" w:rsidR="00536B44" w:rsidRPr="00037EF9" w:rsidRDefault="00536B44" w:rsidP="00DD753A">
            <w:pPr>
              <w:outlineLvl w:val="0"/>
              <w:rPr>
                <w:rFonts w:ascii="Calibri" w:hAnsi="Calibri" w:cs="Calibri"/>
                <w:i/>
                <w:lang w:val="en-US"/>
              </w:rPr>
            </w:pPr>
            <w:r w:rsidRPr="00037EF9">
              <w:rPr>
                <w:rFonts w:ascii="Calibri" w:hAnsi="Calibri" w:cs="Calibri"/>
                <w:b/>
                <w:lang w:val="en-US"/>
              </w:rPr>
              <w:t xml:space="preserve">Bloom level </w:t>
            </w:r>
            <w:r w:rsidRPr="00037EF9">
              <w:rPr>
                <w:rFonts w:ascii="Calibri" w:hAnsi="Calibri" w:cs="Calibri"/>
                <w:i/>
                <w:lang w:val="en-US"/>
              </w:rPr>
              <w:t>(Knowledge,</w:t>
            </w:r>
          </w:p>
          <w:p w14:paraId="13C86657" w14:textId="77777777" w:rsidR="00536B44" w:rsidRPr="00037EF9" w:rsidRDefault="00536B44" w:rsidP="00DD753A">
            <w:pPr>
              <w:outlineLvl w:val="0"/>
              <w:rPr>
                <w:rFonts w:ascii="Calibri" w:hAnsi="Calibri" w:cs="Calibri"/>
                <w:b/>
                <w:lang w:val="en-US"/>
              </w:rPr>
            </w:pPr>
            <w:r>
              <w:rPr>
                <w:rFonts w:ascii="Calibri" w:hAnsi="Calibri" w:cs="Calibri"/>
                <w:i/>
                <w:lang w:val="en-US"/>
              </w:rPr>
              <w:t>Understanding, Applying, Analyz</w:t>
            </w:r>
            <w:r w:rsidRPr="00037EF9">
              <w:rPr>
                <w:rFonts w:ascii="Calibri" w:hAnsi="Calibri" w:cs="Calibri"/>
                <w:i/>
                <w:lang w:val="en-US"/>
              </w:rPr>
              <w:t>ing, Evaluating, Creating)</w:t>
            </w:r>
          </w:p>
        </w:tc>
        <w:tc>
          <w:tcPr>
            <w:tcW w:w="1701" w:type="dxa"/>
            <w:tcBorders>
              <w:bottom w:val="single" w:sz="4" w:space="0" w:color="auto"/>
            </w:tcBorders>
          </w:tcPr>
          <w:p w14:paraId="0A0AD8CC" w14:textId="77777777" w:rsidR="00536B44" w:rsidRPr="004B74DA" w:rsidRDefault="00536B44" w:rsidP="00DD753A">
            <w:pPr>
              <w:outlineLvl w:val="0"/>
              <w:rPr>
                <w:rFonts w:ascii="Calibri" w:hAnsi="Calibri" w:cs="Calibri"/>
                <w:b/>
              </w:rPr>
            </w:pPr>
            <w:r>
              <w:rPr>
                <w:rFonts w:ascii="Calibri" w:hAnsi="Calibri" w:cs="Calibri"/>
                <w:b/>
              </w:rPr>
              <w:t>Test Criteria</w:t>
            </w:r>
            <w:r w:rsidRPr="004B74DA">
              <w:rPr>
                <w:rFonts w:ascii="Calibri" w:hAnsi="Calibri" w:cs="Calibri"/>
                <w:b/>
              </w:rPr>
              <w:t xml:space="preserve"> </w:t>
            </w:r>
          </w:p>
        </w:tc>
        <w:tc>
          <w:tcPr>
            <w:tcW w:w="1559" w:type="dxa"/>
            <w:tcBorders>
              <w:bottom w:val="single" w:sz="4" w:space="0" w:color="auto"/>
            </w:tcBorders>
          </w:tcPr>
          <w:p w14:paraId="5D2BBEA2" w14:textId="77777777" w:rsidR="00536B44" w:rsidRPr="00230EA0" w:rsidRDefault="00536B44" w:rsidP="00DD753A">
            <w:pPr>
              <w:outlineLvl w:val="0"/>
              <w:rPr>
                <w:rFonts w:ascii="Calibri" w:hAnsi="Calibri" w:cs="Calibri"/>
                <w:b/>
                <w:lang w:val="en-US"/>
              </w:rPr>
            </w:pPr>
            <w:r w:rsidRPr="00230EA0">
              <w:rPr>
                <w:rFonts w:ascii="Calibri" w:hAnsi="Calibri" w:cs="Calibri"/>
                <w:b/>
                <w:lang w:val="en-US"/>
              </w:rPr>
              <w:t xml:space="preserve">Professional product or BoKS- </w:t>
            </w:r>
          </w:p>
          <w:p w14:paraId="723D335A" w14:textId="77777777" w:rsidR="00536B44" w:rsidRPr="00230EA0" w:rsidRDefault="00536B44" w:rsidP="00DD753A">
            <w:pPr>
              <w:outlineLvl w:val="0"/>
              <w:rPr>
                <w:rFonts w:ascii="Calibri" w:hAnsi="Calibri" w:cs="Calibri"/>
                <w:b/>
                <w:lang w:val="en-US"/>
              </w:rPr>
            </w:pPr>
            <w:r w:rsidRPr="00230EA0">
              <w:rPr>
                <w:rFonts w:ascii="Calibri" w:hAnsi="Calibri" w:cs="Calibri"/>
                <w:b/>
                <w:lang w:val="en-US"/>
              </w:rPr>
              <w:t>element</w:t>
            </w:r>
          </w:p>
        </w:tc>
        <w:tc>
          <w:tcPr>
            <w:tcW w:w="1418" w:type="dxa"/>
            <w:tcBorders>
              <w:bottom w:val="single" w:sz="4" w:space="0" w:color="auto"/>
            </w:tcBorders>
          </w:tcPr>
          <w:p w14:paraId="30E7F01E" w14:textId="77777777" w:rsidR="00536B44" w:rsidRPr="004B74DA" w:rsidRDefault="00536B44" w:rsidP="00DD753A">
            <w:pPr>
              <w:outlineLvl w:val="0"/>
              <w:rPr>
                <w:rFonts w:ascii="Calibri" w:hAnsi="Calibri" w:cs="Calibri"/>
                <w:b/>
              </w:rPr>
            </w:pPr>
            <w:r>
              <w:rPr>
                <w:rFonts w:ascii="Calibri" w:hAnsi="Calibri" w:cs="Calibri"/>
                <w:b/>
              </w:rPr>
              <w:t>Test type</w:t>
            </w:r>
          </w:p>
        </w:tc>
        <w:tc>
          <w:tcPr>
            <w:tcW w:w="1134" w:type="dxa"/>
            <w:tcBorders>
              <w:bottom w:val="single" w:sz="4" w:space="0" w:color="auto"/>
            </w:tcBorders>
          </w:tcPr>
          <w:p w14:paraId="4CF38271" w14:textId="77777777" w:rsidR="00536B44" w:rsidRPr="004B74DA" w:rsidRDefault="00536B44" w:rsidP="00DD753A">
            <w:pPr>
              <w:outlineLvl w:val="0"/>
              <w:rPr>
                <w:rFonts w:ascii="Calibri" w:hAnsi="Calibri" w:cs="Calibri"/>
                <w:b/>
              </w:rPr>
            </w:pPr>
            <w:r>
              <w:rPr>
                <w:rFonts w:ascii="Calibri" w:hAnsi="Calibri" w:cs="Calibri"/>
                <w:b/>
              </w:rPr>
              <w:t>Weighting</w:t>
            </w:r>
          </w:p>
          <w:p w14:paraId="34E01732" w14:textId="77777777" w:rsidR="00536B44" w:rsidRPr="004B74DA" w:rsidRDefault="00536B44" w:rsidP="00DD753A">
            <w:pPr>
              <w:outlineLvl w:val="0"/>
              <w:rPr>
                <w:rFonts w:ascii="Calibri" w:hAnsi="Calibri" w:cs="Calibri"/>
                <w:b/>
              </w:rPr>
            </w:pPr>
            <w:r w:rsidRPr="004B74DA">
              <w:rPr>
                <w:rFonts w:ascii="Calibri" w:hAnsi="Calibri" w:cs="Calibri"/>
                <w:b/>
              </w:rPr>
              <w:t>in %</w:t>
            </w:r>
          </w:p>
        </w:tc>
        <w:tc>
          <w:tcPr>
            <w:tcW w:w="2976" w:type="dxa"/>
            <w:tcBorders>
              <w:bottom w:val="single" w:sz="4" w:space="0" w:color="auto"/>
            </w:tcBorders>
          </w:tcPr>
          <w:p w14:paraId="13E6B375" w14:textId="77777777" w:rsidR="00536B44" w:rsidRPr="00C2545C" w:rsidRDefault="00536B44" w:rsidP="00DD753A">
            <w:pPr>
              <w:outlineLvl w:val="0"/>
              <w:rPr>
                <w:rFonts w:ascii="Calibri" w:hAnsi="Calibri" w:cs="Calibri"/>
                <w:b/>
                <w:lang w:val="en-US"/>
              </w:rPr>
            </w:pPr>
            <w:r w:rsidRPr="00C2545C">
              <w:rPr>
                <w:rFonts w:ascii="Calibri" w:hAnsi="Calibri" w:cs="Calibri"/>
                <w:b/>
                <w:lang w:val="en-US"/>
              </w:rPr>
              <w:t xml:space="preserve">Question number or part of the answering model </w:t>
            </w:r>
          </w:p>
        </w:tc>
      </w:tr>
      <w:tr w:rsidR="00536B44" w:rsidRPr="001247FA" w14:paraId="1F2463D7" w14:textId="77777777" w:rsidTr="00340254">
        <w:tc>
          <w:tcPr>
            <w:tcW w:w="14850" w:type="dxa"/>
            <w:gridSpan w:val="8"/>
            <w:shd w:val="clear" w:color="auto" w:fill="BFBFBF"/>
          </w:tcPr>
          <w:p w14:paraId="70845100" w14:textId="77777777" w:rsidR="00536B44" w:rsidRPr="00067074" w:rsidRDefault="00292710" w:rsidP="00DD753A">
            <w:pPr>
              <w:outlineLvl w:val="0"/>
              <w:rPr>
                <w:rFonts w:ascii="Calibri" w:hAnsi="Calibri" w:cs="Calibri"/>
                <w:lang w:val="en-US"/>
              </w:rPr>
            </w:pPr>
            <w:r>
              <w:rPr>
                <w:rFonts w:ascii="Calibri" w:hAnsi="Calibri" w:cs="Calibri"/>
                <w:lang w:val="en-US"/>
              </w:rPr>
              <w:t>Research journal</w:t>
            </w:r>
          </w:p>
        </w:tc>
      </w:tr>
      <w:tr w:rsidR="00536B44" w:rsidRPr="00292710" w14:paraId="1B6509D5" w14:textId="77777777" w:rsidTr="00340254">
        <w:tc>
          <w:tcPr>
            <w:tcW w:w="1384" w:type="dxa"/>
          </w:tcPr>
          <w:p w14:paraId="5216E5E1" w14:textId="77777777" w:rsidR="00536B44" w:rsidRPr="00067074" w:rsidRDefault="00292710" w:rsidP="00292710">
            <w:pPr>
              <w:rPr>
                <w:color w:val="FF0000"/>
                <w:lang w:val="en-US"/>
              </w:rPr>
            </w:pPr>
            <w:r w:rsidRPr="00292710">
              <w:rPr>
                <w:lang w:val="en-US"/>
              </w:rPr>
              <w:t>V.4. level 3</w:t>
            </w:r>
          </w:p>
        </w:tc>
        <w:tc>
          <w:tcPr>
            <w:tcW w:w="2977" w:type="dxa"/>
          </w:tcPr>
          <w:p w14:paraId="537DBA1C" w14:textId="77777777" w:rsidR="00292710" w:rsidRDefault="00292710" w:rsidP="00292710">
            <w:pPr>
              <w:rPr>
                <w:rFonts w:asciiTheme="minorHAnsi" w:hAnsiTheme="minorHAnsi" w:cs="Arial"/>
                <w:sz w:val="16"/>
                <w:szCs w:val="16"/>
                <w:lang w:val="en-US"/>
              </w:rPr>
            </w:pPr>
            <w:r w:rsidRPr="00292710">
              <w:rPr>
                <w:rFonts w:asciiTheme="minorHAnsi" w:hAnsiTheme="minorHAnsi" w:cs="Arial"/>
                <w:sz w:val="16"/>
                <w:szCs w:val="16"/>
                <w:lang w:val="en-US"/>
              </w:rPr>
              <w:t>Critically evaluate the need for using quantitative and / or qualitative methods</w:t>
            </w:r>
          </w:p>
          <w:p w14:paraId="1959A80E" w14:textId="77777777" w:rsidR="00292710" w:rsidRPr="00292710" w:rsidRDefault="00292710" w:rsidP="00292710">
            <w:pPr>
              <w:rPr>
                <w:rFonts w:asciiTheme="minorHAnsi" w:hAnsiTheme="minorHAnsi" w:cs="Arial"/>
                <w:sz w:val="16"/>
                <w:szCs w:val="16"/>
                <w:lang w:val="en-US"/>
              </w:rPr>
            </w:pPr>
          </w:p>
          <w:p w14:paraId="1F90D96F" w14:textId="77777777" w:rsidR="00292710" w:rsidRPr="00292710" w:rsidRDefault="00292710" w:rsidP="00292710">
            <w:pPr>
              <w:rPr>
                <w:rFonts w:asciiTheme="minorHAnsi" w:hAnsiTheme="minorHAnsi" w:cs="Arial"/>
                <w:sz w:val="16"/>
                <w:szCs w:val="16"/>
                <w:lang w:val="en-US"/>
              </w:rPr>
            </w:pPr>
            <w:r w:rsidRPr="00292710">
              <w:rPr>
                <w:rFonts w:asciiTheme="minorHAnsi" w:hAnsiTheme="minorHAnsi" w:cs="Arial"/>
                <w:sz w:val="16"/>
                <w:szCs w:val="16"/>
                <w:lang w:val="en-US"/>
              </w:rPr>
              <w:t>Developing instruments for collecting either qualitative or quantitative data</w:t>
            </w:r>
          </w:p>
          <w:p w14:paraId="12F24195" w14:textId="77777777" w:rsidR="00292710" w:rsidRDefault="00292710" w:rsidP="00292710">
            <w:pPr>
              <w:rPr>
                <w:rFonts w:asciiTheme="minorHAnsi" w:hAnsiTheme="minorHAnsi" w:cs="Arial"/>
                <w:sz w:val="16"/>
                <w:szCs w:val="16"/>
                <w:lang w:val="en-US"/>
              </w:rPr>
            </w:pPr>
          </w:p>
          <w:p w14:paraId="72CAA4D4" w14:textId="77777777" w:rsidR="00292710" w:rsidRDefault="00292710" w:rsidP="00292710">
            <w:pPr>
              <w:rPr>
                <w:rFonts w:asciiTheme="minorHAnsi" w:hAnsiTheme="minorHAnsi" w:cs="Arial"/>
                <w:sz w:val="16"/>
                <w:szCs w:val="16"/>
                <w:lang w:val="en-US"/>
              </w:rPr>
            </w:pPr>
            <w:r w:rsidRPr="00292710">
              <w:rPr>
                <w:rFonts w:asciiTheme="minorHAnsi" w:hAnsiTheme="minorHAnsi" w:cs="Arial"/>
                <w:sz w:val="16"/>
                <w:szCs w:val="16"/>
                <w:lang w:val="en-US"/>
              </w:rPr>
              <w:t>Assessing the quality of data collected with either qualitative or quantitative instruments</w:t>
            </w:r>
          </w:p>
          <w:p w14:paraId="63223F97" w14:textId="77777777" w:rsidR="00292710" w:rsidRPr="00292710" w:rsidRDefault="00292710" w:rsidP="00292710">
            <w:pPr>
              <w:rPr>
                <w:rFonts w:asciiTheme="minorHAnsi" w:hAnsiTheme="minorHAnsi" w:cs="Arial"/>
                <w:sz w:val="16"/>
                <w:szCs w:val="16"/>
                <w:lang w:val="en-US"/>
              </w:rPr>
            </w:pPr>
          </w:p>
          <w:p w14:paraId="33EE7752" w14:textId="77777777" w:rsidR="00292710" w:rsidRDefault="00292710" w:rsidP="00292710">
            <w:pPr>
              <w:rPr>
                <w:rFonts w:asciiTheme="minorHAnsi" w:hAnsiTheme="minorHAnsi" w:cs="Arial"/>
                <w:sz w:val="16"/>
                <w:szCs w:val="16"/>
                <w:lang w:val="en-US"/>
              </w:rPr>
            </w:pPr>
            <w:r w:rsidRPr="00292710">
              <w:rPr>
                <w:rFonts w:asciiTheme="minorHAnsi" w:hAnsiTheme="minorHAnsi" w:cs="Arial"/>
                <w:sz w:val="16"/>
                <w:szCs w:val="16"/>
                <w:lang w:val="en-US"/>
              </w:rPr>
              <w:t>Demonstrating the ability to analyze either qualitative or quantitative data using appropriate techniques</w:t>
            </w:r>
          </w:p>
          <w:p w14:paraId="5E645B1B" w14:textId="77777777" w:rsidR="00292710" w:rsidRPr="00292710" w:rsidRDefault="00292710" w:rsidP="00292710">
            <w:pPr>
              <w:rPr>
                <w:rFonts w:asciiTheme="minorHAnsi" w:hAnsiTheme="minorHAnsi" w:cs="Arial"/>
                <w:sz w:val="16"/>
                <w:szCs w:val="16"/>
                <w:lang w:val="en-US"/>
              </w:rPr>
            </w:pPr>
          </w:p>
          <w:p w14:paraId="4B07FE3D" w14:textId="3A2E9E23" w:rsidR="00292710" w:rsidRPr="00292710" w:rsidRDefault="00292710" w:rsidP="00292710">
            <w:pPr>
              <w:rPr>
                <w:rFonts w:asciiTheme="minorHAnsi" w:hAnsiTheme="minorHAnsi" w:cs="Arial"/>
                <w:sz w:val="16"/>
                <w:szCs w:val="16"/>
                <w:lang w:val="en-US"/>
              </w:rPr>
            </w:pPr>
            <w:r w:rsidRPr="00292710">
              <w:rPr>
                <w:rFonts w:asciiTheme="minorHAnsi" w:hAnsiTheme="minorHAnsi" w:cs="Arial"/>
                <w:sz w:val="16"/>
                <w:szCs w:val="16"/>
                <w:lang w:val="en-US"/>
              </w:rPr>
              <w:t>Demonstrating the ability to correctly report</w:t>
            </w:r>
          </w:p>
          <w:p w14:paraId="0CB1456D" w14:textId="77777777" w:rsidR="00536B44" w:rsidRPr="00292710" w:rsidRDefault="00536B44" w:rsidP="00292710">
            <w:pPr>
              <w:rPr>
                <w:rFonts w:asciiTheme="minorHAnsi" w:hAnsiTheme="minorHAnsi" w:cs="Arial"/>
                <w:sz w:val="16"/>
                <w:szCs w:val="16"/>
                <w:lang w:val="en-US"/>
              </w:rPr>
            </w:pPr>
          </w:p>
        </w:tc>
        <w:tc>
          <w:tcPr>
            <w:tcW w:w="1701" w:type="dxa"/>
          </w:tcPr>
          <w:p w14:paraId="07C12338" w14:textId="77777777" w:rsidR="00536B44" w:rsidRDefault="00292710" w:rsidP="00DD753A">
            <w:pPr>
              <w:outlineLvl w:val="0"/>
              <w:rPr>
                <w:rFonts w:ascii="Calibri" w:hAnsi="Calibri" w:cs="Calibri"/>
                <w:sz w:val="16"/>
                <w:szCs w:val="16"/>
                <w:lang w:val="en-US"/>
              </w:rPr>
            </w:pPr>
            <w:r>
              <w:rPr>
                <w:rFonts w:ascii="Calibri" w:hAnsi="Calibri" w:cs="Calibri"/>
                <w:sz w:val="16"/>
                <w:szCs w:val="16"/>
                <w:lang w:val="en-US"/>
              </w:rPr>
              <w:t>Analyze and evaluate</w:t>
            </w:r>
          </w:p>
          <w:p w14:paraId="1770CCCD" w14:textId="77777777" w:rsidR="00340254" w:rsidRDefault="00340254" w:rsidP="00DD753A">
            <w:pPr>
              <w:outlineLvl w:val="0"/>
              <w:rPr>
                <w:rFonts w:ascii="Calibri" w:hAnsi="Calibri" w:cs="Calibri"/>
                <w:sz w:val="16"/>
                <w:szCs w:val="16"/>
                <w:lang w:val="en-US"/>
              </w:rPr>
            </w:pPr>
          </w:p>
          <w:p w14:paraId="5D6D8374" w14:textId="77777777" w:rsidR="00340254" w:rsidRDefault="00340254" w:rsidP="00DD753A">
            <w:pPr>
              <w:outlineLvl w:val="0"/>
              <w:rPr>
                <w:rFonts w:ascii="Calibri" w:hAnsi="Calibri" w:cs="Calibri"/>
                <w:sz w:val="16"/>
                <w:szCs w:val="16"/>
                <w:lang w:val="en-US"/>
              </w:rPr>
            </w:pPr>
          </w:p>
          <w:p w14:paraId="45262246" w14:textId="77777777" w:rsidR="00AD7BE3" w:rsidRDefault="00AD7BE3" w:rsidP="00AD7BE3">
            <w:pPr>
              <w:outlineLvl w:val="0"/>
              <w:rPr>
                <w:rFonts w:ascii="Calibri" w:hAnsi="Calibri" w:cs="Calibri"/>
                <w:sz w:val="16"/>
                <w:szCs w:val="16"/>
                <w:lang w:val="en-US"/>
              </w:rPr>
            </w:pPr>
            <w:r>
              <w:rPr>
                <w:rFonts w:ascii="Calibri" w:hAnsi="Calibri" w:cs="Calibri"/>
                <w:sz w:val="16"/>
                <w:szCs w:val="16"/>
                <w:lang w:val="en-US"/>
              </w:rPr>
              <w:t>Analyze and evaluate</w:t>
            </w:r>
          </w:p>
          <w:p w14:paraId="62FEE03A" w14:textId="77777777" w:rsidR="00340254" w:rsidRDefault="00340254" w:rsidP="00DD753A">
            <w:pPr>
              <w:outlineLvl w:val="0"/>
              <w:rPr>
                <w:rFonts w:ascii="Calibri" w:hAnsi="Calibri" w:cs="Calibri"/>
                <w:sz w:val="16"/>
                <w:szCs w:val="16"/>
                <w:lang w:val="en-US"/>
              </w:rPr>
            </w:pPr>
          </w:p>
          <w:p w14:paraId="66ECEF2E" w14:textId="77777777" w:rsidR="00340254" w:rsidRDefault="00340254" w:rsidP="00DD753A">
            <w:pPr>
              <w:outlineLvl w:val="0"/>
              <w:rPr>
                <w:rFonts w:ascii="Calibri" w:hAnsi="Calibri" w:cs="Calibri"/>
                <w:sz w:val="16"/>
                <w:szCs w:val="16"/>
                <w:lang w:val="en-US"/>
              </w:rPr>
            </w:pPr>
          </w:p>
          <w:p w14:paraId="2AA096F2" w14:textId="77777777" w:rsidR="00340254" w:rsidRDefault="00292710" w:rsidP="00DD753A">
            <w:pPr>
              <w:outlineLvl w:val="0"/>
              <w:rPr>
                <w:rFonts w:ascii="Calibri" w:hAnsi="Calibri" w:cs="Calibri"/>
                <w:sz w:val="16"/>
                <w:szCs w:val="16"/>
                <w:lang w:val="en-US"/>
              </w:rPr>
            </w:pPr>
            <w:r>
              <w:rPr>
                <w:rFonts w:ascii="Calibri" w:hAnsi="Calibri" w:cs="Calibri"/>
                <w:sz w:val="16"/>
                <w:szCs w:val="16"/>
                <w:lang w:val="en-US"/>
              </w:rPr>
              <w:t>Analyze and evaluate</w:t>
            </w:r>
          </w:p>
          <w:p w14:paraId="6DCB9695" w14:textId="77777777" w:rsidR="00340254" w:rsidRDefault="00340254" w:rsidP="00DD753A">
            <w:pPr>
              <w:outlineLvl w:val="0"/>
              <w:rPr>
                <w:rFonts w:ascii="Calibri" w:hAnsi="Calibri" w:cs="Calibri"/>
                <w:sz w:val="16"/>
                <w:szCs w:val="16"/>
                <w:lang w:val="en-US"/>
              </w:rPr>
            </w:pPr>
          </w:p>
          <w:p w14:paraId="365CB5B6" w14:textId="77777777" w:rsidR="00340254" w:rsidRDefault="00340254" w:rsidP="00DD753A">
            <w:pPr>
              <w:outlineLvl w:val="0"/>
              <w:rPr>
                <w:rFonts w:ascii="Calibri" w:hAnsi="Calibri" w:cs="Calibri"/>
                <w:sz w:val="16"/>
                <w:szCs w:val="16"/>
                <w:lang w:val="en-US"/>
              </w:rPr>
            </w:pPr>
          </w:p>
          <w:p w14:paraId="1DB3CA08" w14:textId="77777777" w:rsidR="00292710" w:rsidRDefault="00292710" w:rsidP="00DD753A">
            <w:pPr>
              <w:outlineLvl w:val="0"/>
              <w:rPr>
                <w:rFonts w:ascii="Calibri" w:hAnsi="Calibri" w:cs="Calibri"/>
                <w:sz w:val="16"/>
                <w:szCs w:val="16"/>
                <w:lang w:val="en-US"/>
              </w:rPr>
            </w:pPr>
          </w:p>
          <w:p w14:paraId="62FDB5A6" w14:textId="77777777" w:rsidR="00AD7BE3" w:rsidRDefault="00AD7BE3" w:rsidP="00AD7BE3">
            <w:pPr>
              <w:outlineLvl w:val="0"/>
              <w:rPr>
                <w:rFonts w:ascii="Calibri" w:hAnsi="Calibri" w:cs="Calibri"/>
                <w:sz w:val="16"/>
                <w:szCs w:val="16"/>
                <w:lang w:val="en-US"/>
              </w:rPr>
            </w:pPr>
            <w:r>
              <w:rPr>
                <w:rFonts w:ascii="Calibri" w:hAnsi="Calibri" w:cs="Calibri"/>
                <w:sz w:val="16"/>
                <w:szCs w:val="16"/>
                <w:lang w:val="en-US"/>
              </w:rPr>
              <w:t>Analyze and evaluate</w:t>
            </w:r>
          </w:p>
          <w:p w14:paraId="44C57BB2" w14:textId="77777777" w:rsidR="00292710" w:rsidRDefault="00292710" w:rsidP="00DD753A">
            <w:pPr>
              <w:outlineLvl w:val="0"/>
              <w:rPr>
                <w:rFonts w:ascii="Calibri" w:hAnsi="Calibri" w:cs="Calibri"/>
                <w:sz w:val="16"/>
                <w:szCs w:val="16"/>
                <w:lang w:val="en-US"/>
              </w:rPr>
            </w:pPr>
          </w:p>
          <w:p w14:paraId="67272A56" w14:textId="77777777" w:rsidR="00292710" w:rsidRDefault="00292710" w:rsidP="00DD753A">
            <w:pPr>
              <w:outlineLvl w:val="0"/>
              <w:rPr>
                <w:rFonts w:ascii="Calibri" w:hAnsi="Calibri" w:cs="Calibri"/>
                <w:sz w:val="16"/>
                <w:szCs w:val="16"/>
                <w:lang w:val="en-US"/>
              </w:rPr>
            </w:pPr>
          </w:p>
          <w:p w14:paraId="64901ACE" w14:textId="77777777" w:rsidR="00292710" w:rsidRDefault="00292710" w:rsidP="00DD753A">
            <w:pPr>
              <w:outlineLvl w:val="0"/>
              <w:rPr>
                <w:rFonts w:ascii="Calibri" w:hAnsi="Calibri" w:cs="Calibri"/>
                <w:sz w:val="16"/>
                <w:szCs w:val="16"/>
                <w:lang w:val="en-US"/>
              </w:rPr>
            </w:pPr>
          </w:p>
          <w:p w14:paraId="07612A74" w14:textId="77777777" w:rsidR="00340254" w:rsidRDefault="00292710" w:rsidP="00DD753A">
            <w:pPr>
              <w:outlineLvl w:val="0"/>
              <w:rPr>
                <w:rFonts w:ascii="Calibri" w:hAnsi="Calibri" w:cs="Calibri"/>
                <w:sz w:val="16"/>
                <w:szCs w:val="16"/>
                <w:lang w:val="en-US"/>
              </w:rPr>
            </w:pPr>
            <w:r>
              <w:rPr>
                <w:rFonts w:ascii="Calibri" w:hAnsi="Calibri" w:cs="Calibri"/>
                <w:sz w:val="16"/>
                <w:szCs w:val="16"/>
                <w:lang w:val="en-US"/>
              </w:rPr>
              <w:t>Create</w:t>
            </w:r>
          </w:p>
          <w:p w14:paraId="35A660E9" w14:textId="77777777" w:rsidR="00340254" w:rsidRPr="00340254" w:rsidRDefault="00340254" w:rsidP="00DD753A">
            <w:pPr>
              <w:outlineLvl w:val="0"/>
              <w:rPr>
                <w:rFonts w:ascii="Calibri" w:hAnsi="Calibri" w:cs="Calibri"/>
                <w:sz w:val="16"/>
                <w:szCs w:val="16"/>
                <w:lang w:val="en-US"/>
              </w:rPr>
            </w:pPr>
          </w:p>
        </w:tc>
        <w:tc>
          <w:tcPr>
            <w:tcW w:w="1701" w:type="dxa"/>
          </w:tcPr>
          <w:p w14:paraId="4AE08A09" w14:textId="77777777" w:rsidR="007365FC" w:rsidRPr="007365FC" w:rsidRDefault="00292710" w:rsidP="00292710">
            <w:pPr>
              <w:outlineLvl w:val="0"/>
              <w:rPr>
                <w:rFonts w:ascii="Calibri" w:hAnsi="Calibri" w:cs="Calibri"/>
                <w:sz w:val="16"/>
                <w:szCs w:val="16"/>
                <w:lang w:val="en-US"/>
              </w:rPr>
            </w:pPr>
            <w:r>
              <w:rPr>
                <w:rFonts w:ascii="Calibri" w:hAnsi="Calibri" w:cs="Calibri"/>
                <w:sz w:val="16"/>
                <w:szCs w:val="16"/>
                <w:lang w:val="en-US"/>
              </w:rPr>
              <w:t xml:space="preserve">Critical reflection on the correct application of methodological concepts that have been acquired over the past three years </w:t>
            </w:r>
          </w:p>
        </w:tc>
        <w:tc>
          <w:tcPr>
            <w:tcW w:w="1559" w:type="dxa"/>
          </w:tcPr>
          <w:p w14:paraId="231C485F" w14:textId="77777777" w:rsidR="00536B44" w:rsidRPr="007365FC" w:rsidRDefault="00536B44" w:rsidP="00DD753A">
            <w:pPr>
              <w:outlineLvl w:val="0"/>
              <w:rPr>
                <w:rFonts w:ascii="Calibri" w:hAnsi="Calibri" w:cs="Calibri"/>
                <w:sz w:val="16"/>
                <w:szCs w:val="16"/>
                <w:lang w:val="en-US"/>
              </w:rPr>
            </w:pPr>
          </w:p>
        </w:tc>
        <w:tc>
          <w:tcPr>
            <w:tcW w:w="1418" w:type="dxa"/>
          </w:tcPr>
          <w:p w14:paraId="0F113AD5" w14:textId="5F71E461" w:rsidR="00340254" w:rsidRPr="00067074" w:rsidRDefault="00AD7BE3" w:rsidP="00DD753A">
            <w:pPr>
              <w:outlineLvl w:val="0"/>
              <w:rPr>
                <w:rFonts w:ascii="Calibri" w:hAnsi="Calibri" w:cs="Calibri"/>
                <w:lang w:val="en-US"/>
              </w:rPr>
            </w:pPr>
            <w:r>
              <w:rPr>
                <w:rFonts w:ascii="Calibri" w:hAnsi="Calibri" w:cs="Calibri"/>
                <w:lang w:val="en-US"/>
              </w:rPr>
              <w:t>Group assignment</w:t>
            </w:r>
          </w:p>
        </w:tc>
        <w:tc>
          <w:tcPr>
            <w:tcW w:w="1134" w:type="dxa"/>
          </w:tcPr>
          <w:p w14:paraId="230ABA73" w14:textId="77777777" w:rsidR="00340254" w:rsidRPr="00067074" w:rsidRDefault="00292710" w:rsidP="00DD753A">
            <w:pPr>
              <w:outlineLvl w:val="0"/>
              <w:rPr>
                <w:rFonts w:ascii="Calibri" w:hAnsi="Calibri" w:cs="Calibri"/>
                <w:lang w:val="en-US"/>
              </w:rPr>
            </w:pPr>
            <w:r>
              <w:rPr>
                <w:rFonts w:ascii="Calibri" w:hAnsi="Calibri" w:cs="Calibri"/>
                <w:lang w:val="en-US"/>
              </w:rPr>
              <w:t>100%</w:t>
            </w:r>
          </w:p>
        </w:tc>
        <w:tc>
          <w:tcPr>
            <w:tcW w:w="2976" w:type="dxa"/>
          </w:tcPr>
          <w:p w14:paraId="6D9F82AD" w14:textId="77777777" w:rsidR="00340254" w:rsidRPr="00067074" w:rsidRDefault="00292710" w:rsidP="00DD753A">
            <w:pPr>
              <w:outlineLvl w:val="0"/>
              <w:rPr>
                <w:rFonts w:ascii="Calibri" w:hAnsi="Calibri" w:cs="Calibri"/>
                <w:lang w:val="en-US"/>
              </w:rPr>
            </w:pPr>
            <w:r>
              <w:rPr>
                <w:rFonts w:ascii="Calibri" w:hAnsi="Calibri" w:cs="Calibri"/>
                <w:lang w:val="en-US"/>
              </w:rPr>
              <w:t>Rubric</w:t>
            </w:r>
          </w:p>
        </w:tc>
      </w:tr>
    </w:tbl>
    <w:p w14:paraId="0E36E1E9" w14:textId="4635B785" w:rsidR="00536B44" w:rsidRPr="00CE3A28" w:rsidRDefault="00536B44" w:rsidP="00536B44">
      <w:pPr>
        <w:outlineLvl w:val="0"/>
        <w:rPr>
          <w:rFonts w:ascii="Calibri" w:hAnsi="Calibri" w:cs="Calibri"/>
          <w:lang w:val="en-US"/>
        </w:rPr>
      </w:pPr>
      <w:r w:rsidRPr="00CE3A28">
        <w:rPr>
          <w:rFonts w:ascii="Calibri" w:hAnsi="Calibri" w:cs="Calibri"/>
          <w:lang w:val="en-US"/>
        </w:rPr>
        <w:t>Ceasura/decision pass or fail</w:t>
      </w:r>
      <w:r>
        <w:rPr>
          <w:rFonts w:ascii="Calibri" w:hAnsi="Calibri" w:cs="Calibri"/>
          <w:lang w:val="en-US"/>
        </w:rPr>
        <w:t>:</w:t>
      </w:r>
      <w:r w:rsidR="00C03394">
        <w:rPr>
          <w:rFonts w:ascii="Calibri" w:hAnsi="Calibri" w:cs="Calibri"/>
          <w:lang w:val="en-US"/>
        </w:rPr>
        <w:t xml:space="preserve"> Average for the three assignments need to be a 5,5. </w:t>
      </w:r>
      <w:r w:rsidR="00C03394" w:rsidRPr="00AD7BE3">
        <w:rPr>
          <w:rFonts w:ascii="Calibri" w:hAnsi="Calibri" w:cs="Calibri"/>
          <w:highlight w:val="yellow"/>
          <w:lang w:val="en-US"/>
        </w:rPr>
        <w:t>One resit allowed using the feedback from the lecturer, in</w:t>
      </w:r>
      <w:r w:rsidR="00AD7BE3" w:rsidRPr="00AD7BE3">
        <w:rPr>
          <w:rFonts w:ascii="Calibri" w:hAnsi="Calibri" w:cs="Calibri"/>
          <w:highlight w:val="yellow"/>
          <w:lang w:val="en-US"/>
        </w:rPr>
        <w:t xml:space="preserve"> </w:t>
      </w:r>
      <w:r w:rsidR="00C03394" w:rsidRPr="00AD7BE3">
        <w:rPr>
          <w:rFonts w:ascii="Calibri" w:hAnsi="Calibri" w:cs="Calibri"/>
          <w:highlight w:val="yellow"/>
          <w:lang w:val="en-US"/>
        </w:rPr>
        <w:t xml:space="preserve">case which the maximum attainable grade is a </w:t>
      </w:r>
      <w:commentRangeStart w:id="3"/>
      <w:r w:rsidR="00C03394" w:rsidRPr="00AD7BE3">
        <w:rPr>
          <w:rFonts w:ascii="Calibri" w:hAnsi="Calibri" w:cs="Calibri"/>
          <w:highlight w:val="yellow"/>
          <w:lang w:val="en-US"/>
        </w:rPr>
        <w:t>6</w:t>
      </w:r>
      <w:commentRangeEnd w:id="3"/>
      <w:r w:rsidR="00AD7BE3">
        <w:rPr>
          <w:rStyle w:val="Verwijzingopmerking"/>
        </w:rPr>
        <w:commentReference w:id="3"/>
      </w:r>
      <w:r w:rsidR="00C03394" w:rsidRPr="00AD7BE3">
        <w:rPr>
          <w:rFonts w:ascii="Calibri" w:hAnsi="Calibri" w:cs="Calibri"/>
          <w:highlight w:val="yellow"/>
          <w:lang w:val="en-US"/>
        </w:rPr>
        <w:t>.</w:t>
      </w:r>
      <w:r w:rsidR="00C03394">
        <w:rPr>
          <w:rFonts w:ascii="Calibri" w:hAnsi="Calibri" w:cs="Calibri"/>
          <w:lang w:val="en-US"/>
        </w:rPr>
        <w:t xml:space="preserve">  </w:t>
      </w:r>
    </w:p>
    <w:p w14:paraId="6A855D97" w14:textId="77777777" w:rsidR="00536B44" w:rsidRPr="00CE3A28" w:rsidRDefault="00536B44" w:rsidP="00536B44">
      <w:pPr>
        <w:outlineLvl w:val="0"/>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2051"/>
      </w:tblGrid>
      <w:tr w:rsidR="00536B44" w:rsidRPr="00AD7BE3" w14:paraId="155B91E6" w14:textId="77777777" w:rsidTr="00DD753A">
        <w:tc>
          <w:tcPr>
            <w:tcW w:w="2093" w:type="dxa"/>
          </w:tcPr>
          <w:p w14:paraId="196461AB" w14:textId="77777777" w:rsidR="00536B44" w:rsidRPr="004B74DA" w:rsidRDefault="00536B44" w:rsidP="00DD753A">
            <w:pPr>
              <w:outlineLvl w:val="0"/>
              <w:rPr>
                <w:rFonts w:ascii="Calibri" w:hAnsi="Calibri" w:cs="Calibri"/>
                <w:b/>
              </w:rPr>
            </w:pPr>
            <w:r>
              <w:rPr>
                <w:rFonts w:ascii="Calibri" w:hAnsi="Calibri" w:cs="Calibri"/>
                <w:b/>
              </w:rPr>
              <w:t>Constructed by</w:t>
            </w:r>
          </w:p>
        </w:tc>
        <w:tc>
          <w:tcPr>
            <w:tcW w:w="12051" w:type="dxa"/>
          </w:tcPr>
          <w:p w14:paraId="3B03A19B" w14:textId="14BF590B" w:rsidR="00536B44" w:rsidRPr="00292710" w:rsidRDefault="00AD7BE3" w:rsidP="00AD7BE3">
            <w:pPr>
              <w:outlineLvl w:val="0"/>
              <w:rPr>
                <w:rFonts w:ascii="Calibri" w:hAnsi="Calibri" w:cs="Calibri"/>
                <w:lang w:val="en-US"/>
              </w:rPr>
            </w:pPr>
            <w:r>
              <w:rPr>
                <w:rFonts w:ascii="Calibri" w:hAnsi="Calibri" w:cs="Calibri"/>
                <w:lang w:val="en-US"/>
              </w:rPr>
              <w:t>S. Smeets</w:t>
            </w:r>
          </w:p>
        </w:tc>
      </w:tr>
      <w:tr w:rsidR="00536B44" w:rsidRPr="00AD7BE3" w14:paraId="55A9E372" w14:textId="77777777" w:rsidTr="00DD753A">
        <w:tc>
          <w:tcPr>
            <w:tcW w:w="2093" w:type="dxa"/>
          </w:tcPr>
          <w:p w14:paraId="74F8EF2E" w14:textId="77777777" w:rsidR="00536B44" w:rsidRPr="00292710" w:rsidRDefault="00536B44" w:rsidP="00DD753A">
            <w:pPr>
              <w:outlineLvl w:val="0"/>
              <w:rPr>
                <w:rFonts w:ascii="Calibri" w:hAnsi="Calibri" w:cs="Calibri"/>
                <w:b/>
                <w:lang w:val="en-US"/>
              </w:rPr>
            </w:pPr>
            <w:r w:rsidRPr="00292710">
              <w:rPr>
                <w:rFonts w:ascii="Calibri" w:hAnsi="Calibri" w:cs="Calibri"/>
                <w:b/>
                <w:lang w:val="en-US"/>
              </w:rPr>
              <w:t>Module owner</w:t>
            </w:r>
          </w:p>
        </w:tc>
        <w:tc>
          <w:tcPr>
            <w:tcW w:w="12051" w:type="dxa"/>
          </w:tcPr>
          <w:p w14:paraId="0CFCB49F" w14:textId="062F8D20" w:rsidR="00536B44" w:rsidRPr="00292710" w:rsidRDefault="00AD7BE3" w:rsidP="00DD753A">
            <w:pPr>
              <w:outlineLvl w:val="0"/>
              <w:rPr>
                <w:rFonts w:ascii="Calibri" w:hAnsi="Calibri" w:cs="Calibri"/>
                <w:lang w:val="en-US"/>
              </w:rPr>
            </w:pPr>
            <w:r>
              <w:rPr>
                <w:rFonts w:ascii="Calibri" w:hAnsi="Calibri" w:cs="Calibri"/>
                <w:lang w:val="en-US"/>
              </w:rPr>
              <w:t>H. de Haan-Cao</w:t>
            </w:r>
          </w:p>
        </w:tc>
      </w:tr>
      <w:tr w:rsidR="00536B44" w:rsidRPr="00AD7BE3" w14:paraId="2A8CE6C8" w14:textId="77777777" w:rsidTr="00DD753A">
        <w:tc>
          <w:tcPr>
            <w:tcW w:w="2093" w:type="dxa"/>
          </w:tcPr>
          <w:p w14:paraId="71876247" w14:textId="77777777" w:rsidR="00536B44" w:rsidRPr="00292710" w:rsidRDefault="00536B44" w:rsidP="00DD753A">
            <w:pPr>
              <w:outlineLvl w:val="0"/>
              <w:rPr>
                <w:rFonts w:ascii="Calibri" w:hAnsi="Calibri" w:cs="Calibri"/>
                <w:b/>
                <w:lang w:val="en-US"/>
              </w:rPr>
            </w:pPr>
            <w:r w:rsidRPr="00292710">
              <w:rPr>
                <w:rFonts w:ascii="Calibri" w:hAnsi="Calibri" w:cs="Calibri"/>
                <w:b/>
                <w:lang w:val="en-US"/>
              </w:rPr>
              <w:t>Date of construction</w:t>
            </w:r>
          </w:p>
        </w:tc>
        <w:tc>
          <w:tcPr>
            <w:tcW w:w="12051" w:type="dxa"/>
          </w:tcPr>
          <w:p w14:paraId="71D24423" w14:textId="3210B67D" w:rsidR="00536B44" w:rsidRPr="00292710" w:rsidRDefault="00AD7BE3" w:rsidP="00DD753A">
            <w:pPr>
              <w:outlineLvl w:val="0"/>
              <w:rPr>
                <w:rFonts w:ascii="Calibri" w:hAnsi="Calibri" w:cs="Calibri"/>
                <w:lang w:val="en-US"/>
              </w:rPr>
            </w:pPr>
            <w:r>
              <w:rPr>
                <w:rFonts w:ascii="Calibri" w:hAnsi="Calibri" w:cs="Calibri"/>
                <w:lang w:val="en-US"/>
              </w:rPr>
              <w:t>6 July 2016</w:t>
            </w:r>
          </w:p>
        </w:tc>
      </w:tr>
    </w:tbl>
    <w:p w14:paraId="7A7E4811" w14:textId="77777777" w:rsidR="00536B44" w:rsidRPr="003D573B" w:rsidRDefault="00536B44" w:rsidP="00536B44">
      <w:pPr>
        <w:outlineLvl w:val="0"/>
        <w:rPr>
          <w:rFonts w:ascii="Calibri" w:hAnsi="Calibri" w:cs="Calibri"/>
          <w:lang w:val="en-US"/>
        </w:rPr>
      </w:pPr>
    </w:p>
    <w:p w14:paraId="599FA3F8" w14:textId="77777777" w:rsidR="00536B44" w:rsidRDefault="00536B44" w:rsidP="0012198C">
      <w:pPr>
        <w:rPr>
          <w:rFonts w:asciiTheme="minorHAnsi" w:hAnsiTheme="minorHAnsi"/>
          <w:lang w:val="en-US"/>
        </w:rPr>
        <w:sectPr w:rsidR="00536B44" w:rsidSect="00536B44">
          <w:pgSz w:w="15840" w:h="12240" w:orient="landscape" w:code="1"/>
          <w:pgMar w:top="1797" w:right="851" w:bottom="1418" w:left="737" w:header="709" w:footer="709" w:gutter="0"/>
          <w:cols w:space="708"/>
          <w:docGrid w:linePitch="360"/>
        </w:sectPr>
      </w:pPr>
    </w:p>
    <w:p w14:paraId="5C623B3B" w14:textId="77777777" w:rsidR="0012198C" w:rsidRDefault="0012198C" w:rsidP="0012198C">
      <w:pPr>
        <w:rPr>
          <w:lang w:val="en-US"/>
        </w:rPr>
      </w:pP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12198C" w:rsidRPr="00AD7BE3" w14:paraId="40E1ED17" w14:textId="77777777" w:rsidTr="00DD753A">
        <w:trPr>
          <w:cantSplit/>
        </w:trPr>
        <w:tc>
          <w:tcPr>
            <w:tcW w:w="10774" w:type="dxa"/>
            <w:shd w:val="clear" w:color="auto" w:fill="D6E3BC" w:themeFill="accent3" w:themeFillTint="66"/>
          </w:tcPr>
          <w:p w14:paraId="3F8733FB" w14:textId="77777777" w:rsidR="0012198C" w:rsidRPr="00832A27" w:rsidRDefault="00AC5C2D" w:rsidP="00DD753A">
            <w:pPr>
              <w:rPr>
                <w:rFonts w:asciiTheme="minorHAnsi" w:hAnsiTheme="minorHAnsi"/>
                <w:b/>
                <w:i/>
                <w:lang w:val="en-GB"/>
              </w:rPr>
            </w:pPr>
            <w:r>
              <w:rPr>
                <w:rFonts w:asciiTheme="minorHAnsi" w:hAnsiTheme="minorHAnsi"/>
                <w:b/>
                <w:i/>
                <w:lang w:val="en-GB"/>
              </w:rPr>
              <w:t>Appendix Three: Tes</w:t>
            </w:r>
            <w:r w:rsidR="0012198C" w:rsidRPr="00832A27">
              <w:rPr>
                <w:rFonts w:asciiTheme="minorHAnsi" w:hAnsiTheme="minorHAnsi"/>
                <w:b/>
                <w:i/>
                <w:lang w:val="en-GB"/>
              </w:rPr>
              <w:t>t Example</w:t>
            </w:r>
          </w:p>
        </w:tc>
      </w:tr>
    </w:tbl>
    <w:p w14:paraId="36515B15" w14:textId="77777777" w:rsidR="00007273" w:rsidRDefault="00007273" w:rsidP="0012198C">
      <w:pPr>
        <w:rPr>
          <w:rFonts w:asciiTheme="minorHAnsi" w:hAnsiTheme="minorHAnsi"/>
          <w:lang w:val="en-US"/>
        </w:rPr>
      </w:pPr>
    </w:p>
    <w:p w14:paraId="6A1FF24B" w14:textId="77777777" w:rsidR="00007273" w:rsidRDefault="00F41E80" w:rsidP="00007273">
      <w:pPr>
        <w:rPr>
          <w:lang w:val="en-US"/>
        </w:rPr>
      </w:pPr>
      <w:r>
        <w:rPr>
          <w:lang w:val="en-US"/>
        </w:rPr>
        <w:t>N/A</w:t>
      </w:r>
      <w:r w:rsidR="00007273">
        <w:rPr>
          <w:lang w:val="en-US"/>
        </w:rPr>
        <w:br w:type="page"/>
      </w:r>
    </w:p>
    <w:p w14:paraId="71443EFF" w14:textId="77777777" w:rsidR="00F0571F" w:rsidRDefault="00F0571F" w:rsidP="00007273">
      <w:pPr>
        <w:rPr>
          <w:lang w:val="en-US"/>
        </w:rPr>
      </w:pP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007273" w:rsidRPr="001F6DE6" w14:paraId="7FCAFA33" w14:textId="77777777" w:rsidTr="00DD753A">
        <w:trPr>
          <w:cantSplit/>
        </w:trPr>
        <w:tc>
          <w:tcPr>
            <w:tcW w:w="10774" w:type="dxa"/>
            <w:shd w:val="clear" w:color="auto" w:fill="D6E3BC" w:themeFill="accent3" w:themeFillTint="66"/>
          </w:tcPr>
          <w:p w14:paraId="669F13E4" w14:textId="77777777" w:rsidR="00007273" w:rsidRPr="00832A27" w:rsidRDefault="00007273" w:rsidP="00DD753A">
            <w:pPr>
              <w:rPr>
                <w:rFonts w:asciiTheme="minorHAnsi" w:hAnsiTheme="minorHAnsi"/>
                <w:b/>
                <w:i/>
                <w:lang w:val="en-GB"/>
              </w:rPr>
            </w:pPr>
            <w:r w:rsidRPr="00832A27">
              <w:rPr>
                <w:rFonts w:asciiTheme="minorHAnsi" w:hAnsiTheme="minorHAnsi"/>
                <w:b/>
                <w:i/>
                <w:lang w:val="en-GB"/>
              </w:rPr>
              <w:t>Appendix Four: Answering model/Score Form</w:t>
            </w:r>
          </w:p>
        </w:tc>
      </w:tr>
    </w:tbl>
    <w:p w14:paraId="28ED77B5" w14:textId="77777777" w:rsidR="00007273" w:rsidRDefault="00007273" w:rsidP="0012198C">
      <w:pPr>
        <w:rPr>
          <w:rFonts w:asciiTheme="minorHAnsi" w:hAnsiTheme="minorHAnsi"/>
          <w:lang w:val="en-US"/>
        </w:rPr>
      </w:pPr>
    </w:p>
    <w:p w14:paraId="7E494656" w14:textId="400F45C4" w:rsidR="00F0571F" w:rsidRDefault="00F0571F" w:rsidP="00F41E80">
      <w:pPr>
        <w:rPr>
          <w:lang w:val="en-US"/>
        </w:rPr>
      </w:pPr>
      <w:r>
        <w:rPr>
          <w:lang w:val="en-US"/>
        </w:rPr>
        <w:t>See Assignment Description</w:t>
      </w:r>
      <w:r w:rsidR="00883DA3">
        <w:rPr>
          <w:lang w:val="en-US"/>
        </w:rPr>
        <w:t xml:space="preserve"> Applied RM 2016-2017</w:t>
      </w:r>
    </w:p>
    <w:p w14:paraId="1F073547" w14:textId="5C1C4DB2" w:rsidR="00F41E80" w:rsidRDefault="00F41E80" w:rsidP="00F41E80">
      <w:pPr>
        <w:rPr>
          <w:lang w:val="en-US"/>
        </w:rPr>
      </w:pPr>
      <w:r>
        <w:rPr>
          <w:lang w:val="en-US"/>
        </w:rPr>
        <w:br w:type="page"/>
      </w:r>
    </w:p>
    <w:p w14:paraId="7293B7E3" w14:textId="77777777" w:rsidR="00007273" w:rsidRDefault="00007273" w:rsidP="00007273">
      <w:pPr>
        <w:rPr>
          <w:lang w:val="en-US"/>
        </w:rPr>
      </w:pP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007273" w:rsidRPr="00832A27" w14:paraId="7FAF99E8" w14:textId="77777777" w:rsidTr="00DD753A">
        <w:trPr>
          <w:cantSplit/>
        </w:trPr>
        <w:tc>
          <w:tcPr>
            <w:tcW w:w="10774" w:type="dxa"/>
            <w:shd w:val="clear" w:color="auto" w:fill="D6E3BC" w:themeFill="accent3" w:themeFillTint="66"/>
          </w:tcPr>
          <w:p w14:paraId="28026A2A" w14:textId="77777777" w:rsidR="00007273" w:rsidRPr="00832A27" w:rsidRDefault="00007273" w:rsidP="00DD753A">
            <w:pPr>
              <w:rPr>
                <w:rFonts w:asciiTheme="minorHAnsi" w:hAnsiTheme="minorHAnsi"/>
                <w:b/>
                <w:i/>
                <w:lang w:val="en-GB"/>
              </w:rPr>
            </w:pPr>
            <w:r w:rsidRPr="00832A27">
              <w:rPr>
                <w:rFonts w:asciiTheme="minorHAnsi" w:hAnsiTheme="minorHAnsi"/>
                <w:b/>
                <w:i/>
                <w:lang w:val="en-GB"/>
              </w:rPr>
              <w:t>Appendix Five: Rubric</w:t>
            </w:r>
          </w:p>
        </w:tc>
      </w:tr>
    </w:tbl>
    <w:p w14:paraId="0722BF85" w14:textId="77777777" w:rsidR="00F0571F" w:rsidRDefault="00F0571F" w:rsidP="0012198C">
      <w:pPr>
        <w:rPr>
          <w:rFonts w:asciiTheme="minorHAnsi" w:hAnsiTheme="minorHAnsi" w:cs="Arial"/>
          <w:spacing w:val="-3"/>
          <w:lang w:val="en-US" w:eastAsia="nl-NL"/>
        </w:rPr>
      </w:pPr>
    </w:p>
    <w:p w14:paraId="10374C2D" w14:textId="0526CBC5" w:rsidR="005E21BB" w:rsidRPr="0012198C" w:rsidRDefault="00F0571F" w:rsidP="0012198C">
      <w:pPr>
        <w:rPr>
          <w:rFonts w:asciiTheme="minorHAnsi" w:hAnsiTheme="minorHAnsi"/>
          <w:lang w:val="en-US"/>
        </w:rPr>
      </w:pPr>
      <w:r>
        <w:rPr>
          <w:rFonts w:asciiTheme="minorHAnsi" w:hAnsiTheme="minorHAnsi" w:cs="Arial"/>
          <w:spacing w:val="-3"/>
          <w:lang w:val="en-US" w:eastAsia="nl-NL"/>
        </w:rPr>
        <w:t>See Assessment Rubric Applied RM</w:t>
      </w:r>
      <w:r w:rsidR="00883DA3">
        <w:rPr>
          <w:rFonts w:asciiTheme="minorHAnsi" w:hAnsiTheme="minorHAnsi" w:cs="Arial"/>
          <w:spacing w:val="-3"/>
          <w:lang w:val="en-US" w:eastAsia="nl-NL"/>
        </w:rPr>
        <w:t xml:space="preserve"> 2016-2017</w:t>
      </w:r>
    </w:p>
    <w:sectPr w:rsidR="005E21BB" w:rsidRPr="0012198C" w:rsidSect="00536B44">
      <w:pgSz w:w="12240" w:h="15840" w:code="1"/>
      <w:pgMar w:top="851" w:right="1418" w:bottom="737" w:left="179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meets, S.E." w:date="2016-07-06T16:00:00Z" w:initials="SmeSE">
    <w:p w14:paraId="24435905" w14:textId="77777777" w:rsidR="001F6DE6" w:rsidRDefault="001F6DE6">
      <w:pPr>
        <w:pStyle w:val="Tekstopmerking"/>
      </w:pPr>
      <w:r>
        <w:rPr>
          <w:rStyle w:val="Verwijzingopmerking"/>
        </w:rPr>
        <w:annotationRef/>
      </w:r>
      <w:r>
        <w:t>Depending exam board verdict</w:t>
      </w:r>
    </w:p>
  </w:comment>
  <w:comment w:id="3" w:author="Smeets, S.E." w:date="2016-07-06T16:08:00Z" w:initials="SmeSE">
    <w:p w14:paraId="15CE488E" w14:textId="23019769" w:rsidR="00AD7BE3" w:rsidRDefault="00AD7BE3">
      <w:pPr>
        <w:pStyle w:val="Tekstopmerking"/>
      </w:pPr>
      <w:r>
        <w:rPr>
          <w:rStyle w:val="Verwijzingopmerking"/>
        </w:rPr>
        <w:annotationRef/>
      </w:r>
      <w:r>
        <w:t>Depending exam board verdict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435905" w15:done="0"/>
  <w15:commentEx w15:paraId="15CE488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5D2BE" w14:textId="77777777" w:rsidR="00340254" w:rsidRDefault="00340254">
      <w:r>
        <w:separator/>
      </w:r>
    </w:p>
  </w:endnote>
  <w:endnote w:type="continuationSeparator" w:id="0">
    <w:p w14:paraId="3DB1B1CC" w14:textId="77777777" w:rsidR="00340254" w:rsidRDefault="0034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C1605" w14:textId="77777777" w:rsidR="00340254" w:rsidRDefault="00340254" w:rsidP="00F57F9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65004">
      <w:rPr>
        <w:rStyle w:val="Paginanummer"/>
        <w:noProof/>
      </w:rPr>
      <w:t>10</w:t>
    </w:r>
    <w:r>
      <w:rPr>
        <w:rStyle w:val="Paginanummer"/>
      </w:rPr>
      <w:fldChar w:fldCharType="end"/>
    </w:r>
  </w:p>
  <w:p w14:paraId="08458C6B" w14:textId="77777777" w:rsidR="00340254" w:rsidRDefault="00340254" w:rsidP="00734EF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59C2F" w14:textId="14B8B0FF" w:rsidR="00340254" w:rsidRDefault="00340254" w:rsidP="00F57F9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A4D28">
      <w:rPr>
        <w:rStyle w:val="Paginanummer"/>
        <w:noProof/>
      </w:rPr>
      <w:t>2</w:t>
    </w:r>
    <w:r>
      <w:rPr>
        <w:rStyle w:val="Paginanummer"/>
      </w:rPr>
      <w:fldChar w:fldCharType="end"/>
    </w:r>
  </w:p>
  <w:p w14:paraId="4EC5738A" w14:textId="77777777" w:rsidR="00340254" w:rsidRPr="002C16AA" w:rsidRDefault="00340254" w:rsidP="00F57F9D">
    <w:pPr>
      <w:pStyle w:val="Voettekst"/>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590A4" w14:textId="77777777" w:rsidR="00340254" w:rsidRDefault="00340254">
      <w:r>
        <w:separator/>
      </w:r>
    </w:p>
  </w:footnote>
  <w:footnote w:type="continuationSeparator" w:id="0">
    <w:p w14:paraId="0E5B7916" w14:textId="77777777" w:rsidR="00340254" w:rsidRDefault="0034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D7F"/>
    <w:multiLevelType w:val="hybridMultilevel"/>
    <w:tmpl w:val="D976FDAC"/>
    <w:lvl w:ilvl="0" w:tplc="DCB6E74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C73476"/>
    <w:multiLevelType w:val="hybridMultilevel"/>
    <w:tmpl w:val="91E6C738"/>
    <w:lvl w:ilvl="0" w:tplc="0409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B54672"/>
    <w:multiLevelType w:val="hybridMultilevel"/>
    <w:tmpl w:val="7C483D20"/>
    <w:lvl w:ilvl="0" w:tplc="8C621860">
      <w:start w:val="3"/>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F4EB7"/>
    <w:multiLevelType w:val="hybridMultilevel"/>
    <w:tmpl w:val="FBF214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EC409F0"/>
    <w:multiLevelType w:val="hybridMultilevel"/>
    <w:tmpl w:val="CB6EEF5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3360C4C"/>
    <w:multiLevelType w:val="hybridMultilevel"/>
    <w:tmpl w:val="DB248EF2"/>
    <w:lvl w:ilvl="0" w:tplc="EC028B84">
      <w:start w:val="1"/>
      <w:numFmt w:val="bullet"/>
      <w:lvlText w:val="-"/>
      <w:lvlJc w:val="left"/>
      <w:pPr>
        <w:tabs>
          <w:tab w:val="num" w:pos="720"/>
        </w:tabs>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B50E19"/>
    <w:multiLevelType w:val="hybridMultilevel"/>
    <w:tmpl w:val="9C8C4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92A6B"/>
    <w:multiLevelType w:val="hybridMultilevel"/>
    <w:tmpl w:val="CFEE6A72"/>
    <w:lvl w:ilvl="0" w:tplc="D4ECEB2E">
      <w:start w:val="30"/>
      <w:numFmt w:val="bullet"/>
      <w:lvlText w:val="-"/>
      <w:lvlJc w:val="left"/>
      <w:pPr>
        <w:ind w:left="720" w:hanging="360"/>
      </w:pPr>
      <w:rPr>
        <w:rFonts w:ascii="Calibri" w:eastAsia="SimSu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43177"/>
    <w:multiLevelType w:val="hybridMultilevel"/>
    <w:tmpl w:val="91E6C738"/>
    <w:lvl w:ilvl="0" w:tplc="0409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5A2491B"/>
    <w:multiLevelType w:val="hybridMultilevel"/>
    <w:tmpl w:val="952E9B66"/>
    <w:lvl w:ilvl="0" w:tplc="0413000F">
      <w:start w:val="1"/>
      <w:numFmt w:val="decimal"/>
      <w:lvlText w:val="%1."/>
      <w:lvlJc w:val="left"/>
      <w:pPr>
        <w:tabs>
          <w:tab w:val="num" w:pos="720"/>
        </w:tabs>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1E5CED"/>
    <w:multiLevelType w:val="hybridMultilevel"/>
    <w:tmpl w:val="24B6E11A"/>
    <w:lvl w:ilvl="0" w:tplc="6E46F4F0">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E97E9C"/>
    <w:multiLevelType w:val="hybridMultilevel"/>
    <w:tmpl w:val="C1822E78"/>
    <w:lvl w:ilvl="0" w:tplc="0413000F">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D5459D0"/>
    <w:multiLevelType w:val="hybridMultilevel"/>
    <w:tmpl w:val="B3D2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1750F"/>
    <w:multiLevelType w:val="hybridMultilevel"/>
    <w:tmpl w:val="08FA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D2C01"/>
    <w:multiLevelType w:val="hybridMultilevel"/>
    <w:tmpl w:val="91E6C738"/>
    <w:lvl w:ilvl="0" w:tplc="0409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DA5815"/>
    <w:multiLevelType w:val="hybridMultilevel"/>
    <w:tmpl w:val="91E6C738"/>
    <w:lvl w:ilvl="0" w:tplc="0409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DEC3A8D"/>
    <w:multiLevelType w:val="hybridMultilevel"/>
    <w:tmpl w:val="F0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636AD"/>
    <w:multiLevelType w:val="hybridMultilevel"/>
    <w:tmpl w:val="27042CE6"/>
    <w:lvl w:ilvl="0" w:tplc="AE06C340">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A960FC"/>
    <w:multiLevelType w:val="hybridMultilevel"/>
    <w:tmpl w:val="DEE6C488"/>
    <w:lvl w:ilvl="0" w:tplc="8C621860">
      <w:start w:val="3"/>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2"/>
  </w:num>
  <w:num w:numId="4">
    <w:abstractNumId w:val="4"/>
  </w:num>
  <w:num w:numId="5">
    <w:abstractNumId w:val="10"/>
  </w:num>
  <w:num w:numId="6">
    <w:abstractNumId w:val="11"/>
  </w:num>
  <w:num w:numId="7">
    <w:abstractNumId w:val="13"/>
  </w:num>
  <w:num w:numId="8">
    <w:abstractNumId w:val="17"/>
  </w:num>
  <w:num w:numId="9">
    <w:abstractNumId w:val="7"/>
  </w:num>
  <w:num w:numId="10">
    <w:abstractNumId w:val="16"/>
  </w:num>
  <w:num w:numId="11">
    <w:abstractNumId w:val="12"/>
  </w:num>
  <w:num w:numId="12">
    <w:abstractNumId w:val="1"/>
  </w:num>
  <w:num w:numId="13">
    <w:abstractNumId w:val="14"/>
  </w:num>
  <w:num w:numId="14">
    <w:abstractNumId w:val="15"/>
  </w:num>
  <w:num w:numId="15">
    <w:abstractNumId w:val="8"/>
  </w:num>
  <w:num w:numId="16">
    <w:abstractNumId w:val="5"/>
  </w:num>
  <w:num w:numId="17">
    <w:abstractNumId w:val="0"/>
  </w:num>
  <w:num w:numId="18">
    <w:abstractNumId w:val="3"/>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eets, S.E.">
    <w15:presenceInfo w15:providerId="None" w15:userId="Smeets, 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4D"/>
    <w:rsid w:val="000033B3"/>
    <w:rsid w:val="00007273"/>
    <w:rsid w:val="00014609"/>
    <w:rsid w:val="0001606E"/>
    <w:rsid w:val="0002092F"/>
    <w:rsid w:val="000228F4"/>
    <w:rsid w:val="0004738A"/>
    <w:rsid w:val="00054177"/>
    <w:rsid w:val="00055CFB"/>
    <w:rsid w:val="00061CB8"/>
    <w:rsid w:val="00066253"/>
    <w:rsid w:val="000703BE"/>
    <w:rsid w:val="00073E85"/>
    <w:rsid w:val="00076062"/>
    <w:rsid w:val="00077EF3"/>
    <w:rsid w:val="00082ED2"/>
    <w:rsid w:val="00083FDD"/>
    <w:rsid w:val="000A456F"/>
    <w:rsid w:val="000A4824"/>
    <w:rsid w:val="000A4925"/>
    <w:rsid w:val="000A4D28"/>
    <w:rsid w:val="000A7F29"/>
    <w:rsid w:val="000B4387"/>
    <w:rsid w:val="000B4E3E"/>
    <w:rsid w:val="000C04BA"/>
    <w:rsid w:val="000D1DCE"/>
    <w:rsid w:val="000E0ADC"/>
    <w:rsid w:val="000E1AB4"/>
    <w:rsid w:val="000E2BD7"/>
    <w:rsid w:val="000E5BE8"/>
    <w:rsid w:val="000F4595"/>
    <w:rsid w:val="000F6DEA"/>
    <w:rsid w:val="00101E7A"/>
    <w:rsid w:val="00106123"/>
    <w:rsid w:val="0012198C"/>
    <w:rsid w:val="00121EE8"/>
    <w:rsid w:val="00122EFF"/>
    <w:rsid w:val="001247FA"/>
    <w:rsid w:val="0012510E"/>
    <w:rsid w:val="001312E3"/>
    <w:rsid w:val="00133B32"/>
    <w:rsid w:val="00135E8B"/>
    <w:rsid w:val="00156252"/>
    <w:rsid w:val="00156EFE"/>
    <w:rsid w:val="001610F7"/>
    <w:rsid w:val="00164E94"/>
    <w:rsid w:val="00165FDE"/>
    <w:rsid w:val="00171294"/>
    <w:rsid w:val="00171523"/>
    <w:rsid w:val="001732FB"/>
    <w:rsid w:val="001734D7"/>
    <w:rsid w:val="00180CC1"/>
    <w:rsid w:val="00190B1F"/>
    <w:rsid w:val="001A382C"/>
    <w:rsid w:val="001A4B01"/>
    <w:rsid w:val="001B0A60"/>
    <w:rsid w:val="001C26CD"/>
    <w:rsid w:val="001C2C9F"/>
    <w:rsid w:val="001D1001"/>
    <w:rsid w:val="001E4DB5"/>
    <w:rsid w:val="001F0FA3"/>
    <w:rsid w:val="001F10B7"/>
    <w:rsid w:val="001F479E"/>
    <w:rsid w:val="001F6DE6"/>
    <w:rsid w:val="002046C5"/>
    <w:rsid w:val="00205CCB"/>
    <w:rsid w:val="00206E96"/>
    <w:rsid w:val="00207189"/>
    <w:rsid w:val="00207544"/>
    <w:rsid w:val="00226417"/>
    <w:rsid w:val="002347C3"/>
    <w:rsid w:val="002364C1"/>
    <w:rsid w:val="002412C8"/>
    <w:rsid w:val="00245A7E"/>
    <w:rsid w:val="002504E5"/>
    <w:rsid w:val="00252996"/>
    <w:rsid w:val="002640E3"/>
    <w:rsid w:val="00265208"/>
    <w:rsid w:val="002771CF"/>
    <w:rsid w:val="0028720C"/>
    <w:rsid w:val="00291349"/>
    <w:rsid w:val="00292710"/>
    <w:rsid w:val="002A3257"/>
    <w:rsid w:val="002B2BFF"/>
    <w:rsid w:val="002B2CE1"/>
    <w:rsid w:val="002B4FBC"/>
    <w:rsid w:val="002C16AA"/>
    <w:rsid w:val="002D0D42"/>
    <w:rsid w:val="002D3A65"/>
    <w:rsid w:val="002E077B"/>
    <w:rsid w:val="002E3BD7"/>
    <w:rsid w:val="002F408A"/>
    <w:rsid w:val="00306FC0"/>
    <w:rsid w:val="00307EA4"/>
    <w:rsid w:val="00325114"/>
    <w:rsid w:val="00332179"/>
    <w:rsid w:val="0033255C"/>
    <w:rsid w:val="00333BDB"/>
    <w:rsid w:val="0033456C"/>
    <w:rsid w:val="00340254"/>
    <w:rsid w:val="00353C17"/>
    <w:rsid w:val="00371979"/>
    <w:rsid w:val="00393163"/>
    <w:rsid w:val="00396945"/>
    <w:rsid w:val="003A1006"/>
    <w:rsid w:val="003B194F"/>
    <w:rsid w:val="003B29DB"/>
    <w:rsid w:val="003B3D51"/>
    <w:rsid w:val="003C1C1A"/>
    <w:rsid w:val="003C25F5"/>
    <w:rsid w:val="003C77DB"/>
    <w:rsid w:val="003D061B"/>
    <w:rsid w:val="003D1F51"/>
    <w:rsid w:val="003D28DF"/>
    <w:rsid w:val="003D6D1C"/>
    <w:rsid w:val="003E0D09"/>
    <w:rsid w:val="003E15FF"/>
    <w:rsid w:val="003F03FA"/>
    <w:rsid w:val="004017C5"/>
    <w:rsid w:val="0040189E"/>
    <w:rsid w:val="004067BA"/>
    <w:rsid w:val="0041681D"/>
    <w:rsid w:val="004244E7"/>
    <w:rsid w:val="004665FF"/>
    <w:rsid w:val="00467FB5"/>
    <w:rsid w:val="004836F4"/>
    <w:rsid w:val="00485D53"/>
    <w:rsid w:val="00493937"/>
    <w:rsid w:val="004A650E"/>
    <w:rsid w:val="004B18D4"/>
    <w:rsid w:val="004B3CC2"/>
    <w:rsid w:val="004C1625"/>
    <w:rsid w:val="004D6371"/>
    <w:rsid w:val="004F424B"/>
    <w:rsid w:val="00524E34"/>
    <w:rsid w:val="00530205"/>
    <w:rsid w:val="005333D7"/>
    <w:rsid w:val="00536B44"/>
    <w:rsid w:val="00544C6A"/>
    <w:rsid w:val="00554963"/>
    <w:rsid w:val="005652EB"/>
    <w:rsid w:val="00565EAF"/>
    <w:rsid w:val="00570248"/>
    <w:rsid w:val="005724C3"/>
    <w:rsid w:val="0058243B"/>
    <w:rsid w:val="0058608B"/>
    <w:rsid w:val="0059113A"/>
    <w:rsid w:val="005C06CE"/>
    <w:rsid w:val="005C6A48"/>
    <w:rsid w:val="005D0D53"/>
    <w:rsid w:val="005E21BB"/>
    <w:rsid w:val="005E3BF0"/>
    <w:rsid w:val="005E3D81"/>
    <w:rsid w:val="005E5AA5"/>
    <w:rsid w:val="005F6061"/>
    <w:rsid w:val="00613992"/>
    <w:rsid w:val="00614668"/>
    <w:rsid w:val="006235DA"/>
    <w:rsid w:val="00650B0D"/>
    <w:rsid w:val="0065335E"/>
    <w:rsid w:val="006732A2"/>
    <w:rsid w:val="0067473C"/>
    <w:rsid w:val="00675B9E"/>
    <w:rsid w:val="006869F9"/>
    <w:rsid w:val="00691345"/>
    <w:rsid w:val="00695862"/>
    <w:rsid w:val="0069604D"/>
    <w:rsid w:val="006B0A10"/>
    <w:rsid w:val="006B1015"/>
    <w:rsid w:val="006B2C7E"/>
    <w:rsid w:val="006C31E3"/>
    <w:rsid w:val="006C7E28"/>
    <w:rsid w:val="006D1733"/>
    <w:rsid w:val="006E39A6"/>
    <w:rsid w:val="006F6DF6"/>
    <w:rsid w:val="007001E5"/>
    <w:rsid w:val="007003B1"/>
    <w:rsid w:val="00701A9F"/>
    <w:rsid w:val="007029A5"/>
    <w:rsid w:val="00710AD0"/>
    <w:rsid w:val="00727461"/>
    <w:rsid w:val="00734251"/>
    <w:rsid w:val="00734EF2"/>
    <w:rsid w:val="007365FC"/>
    <w:rsid w:val="007444B9"/>
    <w:rsid w:val="00751310"/>
    <w:rsid w:val="00765D2C"/>
    <w:rsid w:val="00773A93"/>
    <w:rsid w:val="00785B7A"/>
    <w:rsid w:val="007864E5"/>
    <w:rsid w:val="00791B6F"/>
    <w:rsid w:val="00796E0A"/>
    <w:rsid w:val="0079744B"/>
    <w:rsid w:val="007A1707"/>
    <w:rsid w:val="007A6C8E"/>
    <w:rsid w:val="007A75CC"/>
    <w:rsid w:val="007B211D"/>
    <w:rsid w:val="007B378A"/>
    <w:rsid w:val="007B5EB7"/>
    <w:rsid w:val="007C6557"/>
    <w:rsid w:val="007D5675"/>
    <w:rsid w:val="007F75F7"/>
    <w:rsid w:val="008064E1"/>
    <w:rsid w:val="008107BA"/>
    <w:rsid w:val="00822251"/>
    <w:rsid w:val="00823DB8"/>
    <w:rsid w:val="00827EF2"/>
    <w:rsid w:val="00831458"/>
    <w:rsid w:val="008476C1"/>
    <w:rsid w:val="00851C84"/>
    <w:rsid w:val="0086170C"/>
    <w:rsid w:val="008637BF"/>
    <w:rsid w:val="00867D7A"/>
    <w:rsid w:val="00877948"/>
    <w:rsid w:val="0088046E"/>
    <w:rsid w:val="00882A6C"/>
    <w:rsid w:val="00883DA3"/>
    <w:rsid w:val="008907AE"/>
    <w:rsid w:val="008913CB"/>
    <w:rsid w:val="00895CB0"/>
    <w:rsid w:val="008A1363"/>
    <w:rsid w:val="008A6CCA"/>
    <w:rsid w:val="008B1952"/>
    <w:rsid w:val="008B5D5A"/>
    <w:rsid w:val="008C7054"/>
    <w:rsid w:val="008D37E9"/>
    <w:rsid w:val="008E5A55"/>
    <w:rsid w:val="008E768A"/>
    <w:rsid w:val="009017AA"/>
    <w:rsid w:val="00904E25"/>
    <w:rsid w:val="00922C1D"/>
    <w:rsid w:val="00943CB4"/>
    <w:rsid w:val="00950F6E"/>
    <w:rsid w:val="00954C04"/>
    <w:rsid w:val="0096220D"/>
    <w:rsid w:val="0097190C"/>
    <w:rsid w:val="00981696"/>
    <w:rsid w:val="00981C5D"/>
    <w:rsid w:val="009821CF"/>
    <w:rsid w:val="009920D1"/>
    <w:rsid w:val="00996C87"/>
    <w:rsid w:val="009A3FC5"/>
    <w:rsid w:val="009A5D1E"/>
    <w:rsid w:val="009B4B25"/>
    <w:rsid w:val="009C57B9"/>
    <w:rsid w:val="009C5BC1"/>
    <w:rsid w:val="009C76CF"/>
    <w:rsid w:val="009E063B"/>
    <w:rsid w:val="00A0342F"/>
    <w:rsid w:val="00A065EF"/>
    <w:rsid w:val="00A2642C"/>
    <w:rsid w:val="00A4344D"/>
    <w:rsid w:val="00A443A8"/>
    <w:rsid w:val="00A50300"/>
    <w:rsid w:val="00A615EF"/>
    <w:rsid w:val="00A7106F"/>
    <w:rsid w:val="00A811CA"/>
    <w:rsid w:val="00A91877"/>
    <w:rsid w:val="00A95AB8"/>
    <w:rsid w:val="00AA4CB4"/>
    <w:rsid w:val="00AB3C55"/>
    <w:rsid w:val="00AB7FD2"/>
    <w:rsid w:val="00AC5C2D"/>
    <w:rsid w:val="00AC709D"/>
    <w:rsid w:val="00AD19D1"/>
    <w:rsid w:val="00AD382A"/>
    <w:rsid w:val="00AD3F8F"/>
    <w:rsid w:val="00AD751C"/>
    <w:rsid w:val="00AD7BE3"/>
    <w:rsid w:val="00AE38AC"/>
    <w:rsid w:val="00AE3ABA"/>
    <w:rsid w:val="00AE42BF"/>
    <w:rsid w:val="00AE5D23"/>
    <w:rsid w:val="00AF6906"/>
    <w:rsid w:val="00B00D07"/>
    <w:rsid w:val="00B047D5"/>
    <w:rsid w:val="00B055E4"/>
    <w:rsid w:val="00B146E9"/>
    <w:rsid w:val="00B3318A"/>
    <w:rsid w:val="00B412C3"/>
    <w:rsid w:val="00B509DE"/>
    <w:rsid w:val="00B51FB4"/>
    <w:rsid w:val="00B5612A"/>
    <w:rsid w:val="00B7007F"/>
    <w:rsid w:val="00B87655"/>
    <w:rsid w:val="00B920D1"/>
    <w:rsid w:val="00B946BF"/>
    <w:rsid w:val="00B97E4B"/>
    <w:rsid w:val="00BA60DE"/>
    <w:rsid w:val="00BB133F"/>
    <w:rsid w:val="00BB1E65"/>
    <w:rsid w:val="00BB7E94"/>
    <w:rsid w:val="00BC54A2"/>
    <w:rsid w:val="00BC56E1"/>
    <w:rsid w:val="00BC5AE8"/>
    <w:rsid w:val="00BD5E39"/>
    <w:rsid w:val="00BE2925"/>
    <w:rsid w:val="00BE3C08"/>
    <w:rsid w:val="00BE4D91"/>
    <w:rsid w:val="00BF53F2"/>
    <w:rsid w:val="00BF78D3"/>
    <w:rsid w:val="00C03394"/>
    <w:rsid w:val="00C04A0A"/>
    <w:rsid w:val="00C10638"/>
    <w:rsid w:val="00C677FD"/>
    <w:rsid w:val="00C71514"/>
    <w:rsid w:val="00C74AAD"/>
    <w:rsid w:val="00C8471F"/>
    <w:rsid w:val="00CA1EDE"/>
    <w:rsid w:val="00CA2848"/>
    <w:rsid w:val="00CB78FB"/>
    <w:rsid w:val="00CC222F"/>
    <w:rsid w:val="00CC33B8"/>
    <w:rsid w:val="00CC502B"/>
    <w:rsid w:val="00CD7B57"/>
    <w:rsid w:val="00CF31EA"/>
    <w:rsid w:val="00D12161"/>
    <w:rsid w:val="00D145A4"/>
    <w:rsid w:val="00D16530"/>
    <w:rsid w:val="00D20D69"/>
    <w:rsid w:val="00D37222"/>
    <w:rsid w:val="00D65A43"/>
    <w:rsid w:val="00D66E77"/>
    <w:rsid w:val="00D90CE4"/>
    <w:rsid w:val="00D9427F"/>
    <w:rsid w:val="00D9531B"/>
    <w:rsid w:val="00D973DF"/>
    <w:rsid w:val="00DA35A6"/>
    <w:rsid w:val="00DA3F16"/>
    <w:rsid w:val="00DA53FE"/>
    <w:rsid w:val="00DC0172"/>
    <w:rsid w:val="00DC3344"/>
    <w:rsid w:val="00DC55CD"/>
    <w:rsid w:val="00DC5743"/>
    <w:rsid w:val="00DC5D6A"/>
    <w:rsid w:val="00DD2915"/>
    <w:rsid w:val="00DD5FEB"/>
    <w:rsid w:val="00DD753A"/>
    <w:rsid w:val="00DE1702"/>
    <w:rsid w:val="00DE3148"/>
    <w:rsid w:val="00DF02A1"/>
    <w:rsid w:val="00DF3124"/>
    <w:rsid w:val="00DF3E45"/>
    <w:rsid w:val="00E11D90"/>
    <w:rsid w:val="00E120CC"/>
    <w:rsid w:val="00E17953"/>
    <w:rsid w:val="00E224BB"/>
    <w:rsid w:val="00E2286A"/>
    <w:rsid w:val="00E33C2A"/>
    <w:rsid w:val="00E42C82"/>
    <w:rsid w:val="00E50517"/>
    <w:rsid w:val="00E55234"/>
    <w:rsid w:val="00E65004"/>
    <w:rsid w:val="00E7597B"/>
    <w:rsid w:val="00E862A7"/>
    <w:rsid w:val="00E93E50"/>
    <w:rsid w:val="00EA2296"/>
    <w:rsid w:val="00EB2BB8"/>
    <w:rsid w:val="00ED5590"/>
    <w:rsid w:val="00ED62B2"/>
    <w:rsid w:val="00EF04AE"/>
    <w:rsid w:val="00EF3808"/>
    <w:rsid w:val="00F02EB9"/>
    <w:rsid w:val="00F0571F"/>
    <w:rsid w:val="00F25E8C"/>
    <w:rsid w:val="00F27A17"/>
    <w:rsid w:val="00F300EE"/>
    <w:rsid w:val="00F41E80"/>
    <w:rsid w:val="00F57F9D"/>
    <w:rsid w:val="00F65F74"/>
    <w:rsid w:val="00F66137"/>
    <w:rsid w:val="00F70202"/>
    <w:rsid w:val="00F72123"/>
    <w:rsid w:val="00F72577"/>
    <w:rsid w:val="00F7313E"/>
    <w:rsid w:val="00F779D5"/>
    <w:rsid w:val="00F86E05"/>
    <w:rsid w:val="00F92C12"/>
    <w:rsid w:val="00FA10A3"/>
    <w:rsid w:val="00FA1D4C"/>
    <w:rsid w:val="00FA7236"/>
    <w:rsid w:val="00FB1992"/>
    <w:rsid w:val="00FB4D8B"/>
    <w:rsid w:val="00FC4A73"/>
    <w:rsid w:val="00FC5B6C"/>
    <w:rsid w:val="00FC5D56"/>
    <w:rsid w:val="00FC73A0"/>
    <w:rsid w:val="00FD260C"/>
    <w:rsid w:val="00FE40BF"/>
    <w:rsid w:val="00FF13C8"/>
    <w:rsid w:val="00FF146A"/>
    <w:rsid w:val="00FF2ED6"/>
    <w:rsid w:val="00FF433F"/>
    <w:rsid w:val="00FF641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E3FB17"/>
  <w15:docId w15:val="{287A11D3-3D58-4DE2-8132-1921644A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nl-NL"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4E3E"/>
    <w:rPr>
      <w:rFonts w:eastAsia="Times New Roman"/>
    </w:rPr>
  </w:style>
  <w:style w:type="paragraph" w:styleId="Kop1">
    <w:name w:val="heading 1"/>
    <w:basedOn w:val="Standaard"/>
    <w:next w:val="Standaard"/>
    <w:qFormat/>
    <w:rsid w:val="00307EA4"/>
    <w:pPr>
      <w:keepNext/>
      <w:outlineLvl w:val="0"/>
    </w:pPr>
    <w:rPr>
      <w:rFonts w:ascii="Univers" w:hAnsi="Univers"/>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973DF"/>
    <w:pPr>
      <w:tabs>
        <w:tab w:val="center" w:pos="4153"/>
        <w:tab w:val="right" w:pos="8306"/>
      </w:tabs>
    </w:pPr>
  </w:style>
  <w:style w:type="paragraph" w:styleId="Voettekst">
    <w:name w:val="footer"/>
    <w:basedOn w:val="Standaard"/>
    <w:link w:val="VoettekstChar"/>
    <w:uiPriority w:val="99"/>
    <w:rsid w:val="00D973DF"/>
    <w:pPr>
      <w:tabs>
        <w:tab w:val="center" w:pos="4153"/>
        <w:tab w:val="right" w:pos="8306"/>
      </w:tabs>
    </w:pPr>
  </w:style>
  <w:style w:type="character" w:styleId="Paginanummer">
    <w:name w:val="page number"/>
    <w:basedOn w:val="Standaardalinea-lettertype"/>
    <w:rsid w:val="00734EF2"/>
  </w:style>
  <w:style w:type="character" w:styleId="Hyperlink">
    <w:name w:val="Hyperlink"/>
    <w:rsid w:val="00544C6A"/>
    <w:rPr>
      <w:color w:val="0000FF"/>
      <w:u w:val="single"/>
    </w:rPr>
  </w:style>
  <w:style w:type="character" w:customStyle="1" w:styleId="VoettekstChar">
    <w:name w:val="Voettekst Char"/>
    <w:link w:val="Voettekst"/>
    <w:uiPriority w:val="99"/>
    <w:rsid w:val="00524E34"/>
    <w:rPr>
      <w:rFonts w:eastAsia="Times New Roman"/>
    </w:rPr>
  </w:style>
  <w:style w:type="paragraph" w:styleId="Ballontekst">
    <w:name w:val="Balloon Text"/>
    <w:basedOn w:val="Standaard"/>
    <w:link w:val="BallontekstChar"/>
    <w:rsid w:val="00524E34"/>
    <w:rPr>
      <w:rFonts w:ascii="Tahoma" w:hAnsi="Tahoma" w:cs="Tahoma"/>
      <w:sz w:val="16"/>
      <w:szCs w:val="16"/>
    </w:rPr>
  </w:style>
  <w:style w:type="character" w:customStyle="1" w:styleId="BallontekstChar">
    <w:name w:val="Ballontekst Char"/>
    <w:link w:val="Ballontekst"/>
    <w:rsid w:val="00524E34"/>
    <w:rPr>
      <w:rFonts w:ascii="Tahoma" w:eastAsia="Times New Roman" w:hAnsi="Tahoma" w:cs="Tahoma"/>
      <w:sz w:val="16"/>
      <w:szCs w:val="16"/>
    </w:rPr>
  </w:style>
  <w:style w:type="table" w:styleId="Tabelraster">
    <w:name w:val="Table Grid"/>
    <w:basedOn w:val="Standaardtabel"/>
    <w:rsid w:val="00E11D90"/>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3FC5"/>
    <w:pPr>
      <w:ind w:left="720"/>
      <w:contextualSpacing/>
    </w:pPr>
  </w:style>
  <w:style w:type="paragraph" w:styleId="Normaalweb">
    <w:name w:val="Normal (Web)"/>
    <w:basedOn w:val="Standaard"/>
    <w:uiPriority w:val="99"/>
    <w:semiHidden/>
    <w:unhideWhenUsed/>
    <w:rsid w:val="00FA10A3"/>
    <w:pPr>
      <w:spacing w:before="100" w:beforeAutospacing="1" w:after="100" w:afterAutospacing="1"/>
    </w:pPr>
    <w:rPr>
      <w:sz w:val="24"/>
      <w:szCs w:val="24"/>
      <w:lang w:eastAsia="nl-NL"/>
    </w:rPr>
  </w:style>
  <w:style w:type="paragraph" w:customStyle="1" w:styleId="ListParagraph1">
    <w:name w:val="List Paragraph1"/>
    <w:basedOn w:val="Standaard"/>
    <w:rsid w:val="00536B44"/>
    <w:pPr>
      <w:ind w:left="720"/>
      <w:contextualSpacing/>
    </w:pPr>
    <w:rPr>
      <w:rFonts w:ascii="Calibri" w:eastAsia="SimSun" w:hAnsi="Calibri"/>
      <w:sz w:val="24"/>
      <w:szCs w:val="24"/>
      <w:lang w:val="en-US" w:eastAsia="en-US"/>
    </w:rPr>
  </w:style>
  <w:style w:type="paragraph" w:styleId="Documentstructuur">
    <w:name w:val="Document Map"/>
    <w:basedOn w:val="Standaard"/>
    <w:link w:val="DocumentstructuurChar"/>
    <w:semiHidden/>
    <w:unhideWhenUsed/>
    <w:rsid w:val="00DD753A"/>
    <w:rPr>
      <w:rFonts w:ascii="Lucida Grande" w:hAnsi="Lucida Grande" w:cs="Lucida Grande"/>
      <w:sz w:val="24"/>
      <w:szCs w:val="24"/>
    </w:rPr>
  </w:style>
  <w:style w:type="character" w:customStyle="1" w:styleId="DocumentstructuurChar">
    <w:name w:val="Documentstructuur Char"/>
    <w:basedOn w:val="Standaardalinea-lettertype"/>
    <w:link w:val="Documentstructuur"/>
    <w:semiHidden/>
    <w:rsid w:val="00DD753A"/>
    <w:rPr>
      <w:rFonts w:ascii="Lucida Grande" w:eastAsia="Times New Roman" w:hAnsi="Lucida Grande" w:cs="Lucida Grande"/>
      <w:sz w:val="24"/>
      <w:szCs w:val="24"/>
    </w:rPr>
  </w:style>
  <w:style w:type="table" w:customStyle="1" w:styleId="TableGrid2">
    <w:name w:val="Table Grid2"/>
    <w:basedOn w:val="Standaardtabel"/>
    <w:next w:val="Tabelraster"/>
    <w:uiPriority w:val="59"/>
    <w:rsid w:val="00F41E8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1F6DE6"/>
    <w:rPr>
      <w:sz w:val="16"/>
      <w:szCs w:val="16"/>
    </w:rPr>
  </w:style>
  <w:style w:type="paragraph" w:styleId="Tekstopmerking">
    <w:name w:val="annotation text"/>
    <w:basedOn w:val="Standaard"/>
    <w:link w:val="TekstopmerkingChar"/>
    <w:semiHidden/>
    <w:unhideWhenUsed/>
    <w:rsid w:val="001F6DE6"/>
  </w:style>
  <w:style w:type="character" w:customStyle="1" w:styleId="TekstopmerkingChar">
    <w:name w:val="Tekst opmerking Char"/>
    <w:basedOn w:val="Standaardalinea-lettertype"/>
    <w:link w:val="Tekstopmerking"/>
    <w:semiHidden/>
    <w:rsid w:val="001F6DE6"/>
    <w:rPr>
      <w:rFonts w:eastAsia="Times New Roman"/>
    </w:rPr>
  </w:style>
  <w:style w:type="paragraph" w:styleId="Onderwerpvanopmerking">
    <w:name w:val="annotation subject"/>
    <w:basedOn w:val="Tekstopmerking"/>
    <w:next w:val="Tekstopmerking"/>
    <w:link w:val="OnderwerpvanopmerkingChar"/>
    <w:semiHidden/>
    <w:unhideWhenUsed/>
    <w:rsid w:val="001F6DE6"/>
    <w:rPr>
      <w:b/>
      <w:bCs/>
    </w:rPr>
  </w:style>
  <w:style w:type="character" w:customStyle="1" w:styleId="OnderwerpvanopmerkingChar">
    <w:name w:val="Onderwerp van opmerking Char"/>
    <w:basedOn w:val="TekstopmerkingChar"/>
    <w:link w:val="Onderwerpvanopmerking"/>
    <w:semiHidden/>
    <w:rsid w:val="001F6DE6"/>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48939">
      <w:bodyDiv w:val="1"/>
      <w:marLeft w:val="0"/>
      <w:marRight w:val="0"/>
      <w:marTop w:val="0"/>
      <w:marBottom w:val="0"/>
      <w:divBdr>
        <w:top w:val="none" w:sz="0" w:space="0" w:color="auto"/>
        <w:left w:val="none" w:sz="0" w:space="0" w:color="auto"/>
        <w:bottom w:val="none" w:sz="0" w:space="0" w:color="auto"/>
        <w:right w:val="none" w:sz="0" w:space="0" w:color="auto"/>
      </w:divBdr>
    </w:div>
    <w:div w:id="941456053">
      <w:bodyDiv w:val="1"/>
      <w:marLeft w:val="0"/>
      <w:marRight w:val="0"/>
      <w:marTop w:val="0"/>
      <w:marBottom w:val="0"/>
      <w:divBdr>
        <w:top w:val="none" w:sz="0" w:space="0" w:color="auto"/>
        <w:left w:val="none" w:sz="0" w:space="0" w:color="auto"/>
        <w:bottom w:val="none" w:sz="0" w:space="0" w:color="auto"/>
        <w:right w:val="none" w:sz="0" w:space="0" w:color="auto"/>
      </w:divBdr>
    </w:div>
    <w:div w:id="169954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xls"/><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apastyl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BFA2D377.dotm</Template>
  <TotalTime>0</TotalTime>
  <Pages>9</Pages>
  <Words>1344</Words>
  <Characters>7397</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Naam onderwijseenheid</vt:lpstr>
      <vt:lpstr>Naam onderwijseenheid</vt:lpstr>
    </vt:vector>
  </TitlesOfParts>
  <Company>Hogeschool Rotterdam</Company>
  <LinksUpToDate>false</LinksUpToDate>
  <CharactersWithSpaces>8724</CharactersWithSpaces>
  <SharedDoc>false</SharedDoc>
  <HLinks>
    <vt:vector size="12" baseType="variant">
      <vt:variant>
        <vt:i4>3342372</vt:i4>
      </vt:variant>
      <vt:variant>
        <vt:i4>3</vt:i4>
      </vt:variant>
      <vt:variant>
        <vt:i4>0</vt:i4>
      </vt:variant>
      <vt:variant>
        <vt:i4>5</vt:i4>
      </vt:variant>
      <vt:variant>
        <vt:lpwstr>http://www.hint.hro.nl/</vt:lpwstr>
      </vt:variant>
      <vt:variant>
        <vt:lpwstr/>
      </vt:variant>
      <vt:variant>
        <vt:i4>3342372</vt:i4>
      </vt:variant>
      <vt:variant>
        <vt:i4>0</vt:i4>
      </vt:variant>
      <vt:variant>
        <vt:i4>0</vt:i4>
      </vt:variant>
      <vt:variant>
        <vt:i4>5</vt:i4>
      </vt:variant>
      <vt:variant>
        <vt:lpwstr>http://www.hint.hro.nl/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onderwijseenheid</dc:title>
  <dc:creator>HorBJ</dc:creator>
  <cp:lastModifiedBy>Barendswaard, N.J.P.M. (Nathalie)</cp:lastModifiedBy>
  <cp:revision>2</cp:revision>
  <cp:lastPrinted>2015-06-30T10:06:00Z</cp:lastPrinted>
  <dcterms:created xsi:type="dcterms:W3CDTF">2017-10-11T10:36:00Z</dcterms:created>
  <dcterms:modified xsi:type="dcterms:W3CDTF">2017-10-11T10:36:00Z</dcterms:modified>
</cp:coreProperties>
</file>