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93381" w14:textId="77777777" w:rsidR="00D57AD1" w:rsidRDefault="00D57AD1" w:rsidP="00D57AD1">
      <w:pPr>
        <w:autoSpaceDE w:val="0"/>
        <w:autoSpaceDN w:val="0"/>
        <w:adjustRightInd w:val="0"/>
        <w:spacing w:line="240" w:lineRule="auto"/>
        <w:jc w:val="right"/>
        <w:rPr>
          <w:b/>
          <w:bCs/>
          <w:color w:val="000000"/>
          <w:sz w:val="32"/>
          <w:szCs w:val="96"/>
        </w:rPr>
      </w:pPr>
    </w:p>
    <w:p w14:paraId="59F98B37" w14:textId="77777777" w:rsidR="00D57AD1" w:rsidRDefault="00D57AD1" w:rsidP="00D57AD1">
      <w:pPr>
        <w:autoSpaceDE w:val="0"/>
        <w:autoSpaceDN w:val="0"/>
        <w:adjustRightInd w:val="0"/>
        <w:spacing w:line="240" w:lineRule="auto"/>
        <w:rPr>
          <w:b/>
          <w:bCs/>
          <w:color w:val="000000"/>
          <w:sz w:val="32"/>
          <w:szCs w:val="96"/>
        </w:rPr>
      </w:pPr>
    </w:p>
    <w:p w14:paraId="555EB564" w14:textId="77777777" w:rsidR="00D57AD1" w:rsidRDefault="00D57AD1" w:rsidP="00D57AD1">
      <w:pPr>
        <w:autoSpaceDE w:val="0"/>
        <w:autoSpaceDN w:val="0"/>
        <w:adjustRightInd w:val="0"/>
        <w:spacing w:line="240" w:lineRule="auto"/>
        <w:rPr>
          <w:b/>
          <w:bCs/>
          <w:color w:val="000000"/>
          <w:sz w:val="32"/>
          <w:szCs w:val="96"/>
        </w:rPr>
      </w:pPr>
    </w:p>
    <w:p w14:paraId="2D619333" w14:textId="77777777" w:rsidR="00D57AD1" w:rsidRDefault="00D57AD1" w:rsidP="00D57AD1">
      <w:pPr>
        <w:autoSpaceDE w:val="0"/>
        <w:autoSpaceDN w:val="0"/>
        <w:adjustRightInd w:val="0"/>
        <w:spacing w:line="240" w:lineRule="auto"/>
        <w:rPr>
          <w:b/>
          <w:bCs/>
          <w:color w:val="000000"/>
          <w:sz w:val="32"/>
          <w:szCs w:val="96"/>
        </w:rPr>
      </w:pPr>
    </w:p>
    <w:p w14:paraId="1358C526" w14:textId="77777777" w:rsidR="00D57AD1" w:rsidRDefault="00D57AD1" w:rsidP="00D57AD1">
      <w:pPr>
        <w:autoSpaceDE w:val="0"/>
        <w:autoSpaceDN w:val="0"/>
        <w:adjustRightInd w:val="0"/>
        <w:spacing w:line="240" w:lineRule="auto"/>
        <w:rPr>
          <w:b/>
          <w:bCs/>
          <w:color w:val="000000"/>
          <w:sz w:val="32"/>
          <w:szCs w:val="96"/>
        </w:rPr>
      </w:pPr>
    </w:p>
    <w:p w14:paraId="4F90106E" w14:textId="11C3BE4C" w:rsidR="00D57AD1" w:rsidRPr="00067B75" w:rsidRDefault="00D57AD1" w:rsidP="00D57AD1">
      <w:pPr>
        <w:autoSpaceDE w:val="0"/>
        <w:autoSpaceDN w:val="0"/>
        <w:adjustRightInd w:val="0"/>
        <w:spacing w:line="240" w:lineRule="auto"/>
        <w:jc w:val="center"/>
        <w:rPr>
          <w:rFonts w:ascii="Arial" w:hAnsi="Arial" w:cs="Arial"/>
          <w:b/>
          <w:bCs/>
          <w:color w:val="000000"/>
          <w:sz w:val="44"/>
          <w:szCs w:val="44"/>
          <w:lang w:val="en-GB"/>
        </w:rPr>
      </w:pPr>
      <w:r w:rsidRPr="00067B75">
        <w:rPr>
          <w:rFonts w:ascii="Arial" w:hAnsi="Arial" w:cs="Arial"/>
          <w:b/>
          <w:bCs/>
          <w:color w:val="000000"/>
          <w:sz w:val="44"/>
          <w:szCs w:val="44"/>
          <w:lang w:val="en-GB"/>
        </w:rPr>
        <w:t>Controversi</w:t>
      </w:r>
      <w:r w:rsidR="005C0498" w:rsidRPr="00067B75">
        <w:rPr>
          <w:rFonts w:ascii="Arial" w:hAnsi="Arial" w:cs="Arial"/>
          <w:b/>
          <w:bCs/>
          <w:color w:val="000000"/>
          <w:sz w:val="44"/>
          <w:szCs w:val="44"/>
          <w:lang w:val="en-GB"/>
        </w:rPr>
        <w:t>al and</w:t>
      </w:r>
      <w:r w:rsidRPr="00067B75">
        <w:rPr>
          <w:rFonts w:ascii="Arial" w:hAnsi="Arial" w:cs="Arial"/>
          <w:b/>
          <w:bCs/>
          <w:color w:val="000000"/>
          <w:sz w:val="44"/>
          <w:szCs w:val="44"/>
          <w:lang w:val="en-GB"/>
        </w:rPr>
        <w:t xml:space="preserve"> emotion</w:t>
      </w:r>
      <w:r w:rsidR="005C0498" w:rsidRPr="00067B75">
        <w:rPr>
          <w:rFonts w:ascii="Arial" w:hAnsi="Arial" w:cs="Arial"/>
          <w:b/>
          <w:bCs/>
          <w:color w:val="000000"/>
          <w:sz w:val="44"/>
          <w:szCs w:val="44"/>
          <w:lang w:val="en-GB"/>
        </w:rPr>
        <w:t>al</w:t>
      </w:r>
      <w:r w:rsidR="004E2EAC" w:rsidRPr="00067B75">
        <w:rPr>
          <w:rFonts w:ascii="Arial" w:hAnsi="Arial" w:cs="Arial"/>
          <w:b/>
          <w:bCs/>
          <w:color w:val="000000"/>
          <w:sz w:val="44"/>
          <w:szCs w:val="44"/>
          <w:lang w:val="en-GB"/>
        </w:rPr>
        <w:t xml:space="preserve"> topics </w:t>
      </w:r>
      <w:r w:rsidR="00067B75" w:rsidRPr="00067B75">
        <w:rPr>
          <w:rFonts w:ascii="Arial" w:hAnsi="Arial" w:cs="Arial"/>
          <w:b/>
          <w:bCs/>
          <w:color w:val="000000"/>
          <w:sz w:val="44"/>
          <w:szCs w:val="44"/>
          <w:lang w:val="en-GB"/>
        </w:rPr>
        <w:t>in the classroom</w:t>
      </w:r>
    </w:p>
    <w:p w14:paraId="64D32CB1" w14:textId="77777777" w:rsidR="00D57AD1" w:rsidRPr="00067B75" w:rsidRDefault="00D57AD1" w:rsidP="00D57AD1">
      <w:pPr>
        <w:autoSpaceDE w:val="0"/>
        <w:autoSpaceDN w:val="0"/>
        <w:adjustRightInd w:val="0"/>
        <w:spacing w:line="240" w:lineRule="auto"/>
        <w:rPr>
          <w:b/>
          <w:bCs/>
          <w:color w:val="000000"/>
          <w:sz w:val="32"/>
          <w:szCs w:val="96"/>
          <w:lang w:val="en-GB"/>
        </w:rPr>
      </w:pPr>
    </w:p>
    <w:p w14:paraId="14666F40" w14:textId="77777777" w:rsidR="00D57AD1" w:rsidRPr="00067B75" w:rsidRDefault="00D57AD1" w:rsidP="00D57AD1">
      <w:pPr>
        <w:autoSpaceDE w:val="0"/>
        <w:autoSpaceDN w:val="0"/>
        <w:adjustRightInd w:val="0"/>
        <w:spacing w:line="240" w:lineRule="auto"/>
        <w:rPr>
          <w:b/>
          <w:bCs/>
          <w:color w:val="000000"/>
          <w:sz w:val="32"/>
          <w:szCs w:val="96"/>
          <w:lang w:val="en-GB"/>
        </w:rPr>
      </w:pPr>
    </w:p>
    <w:p w14:paraId="38C6A1C6" w14:textId="77777777" w:rsidR="00D57AD1" w:rsidRPr="00067B75" w:rsidRDefault="00D57AD1" w:rsidP="00D57AD1">
      <w:pPr>
        <w:autoSpaceDE w:val="0"/>
        <w:autoSpaceDN w:val="0"/>
        <w:adjustRightInd w:val="0"/>
        <w:spacing w:line="240" w:lineRule="auto"/>
        <w:rPr>
          <w:b/>
          <w:bCs/>
          <w:color w:val="000000"/>
          <w:sz w:val="32"/>
          <w:szCs w:val="96"/>
          <w:lang w:val="en-GB"/>
        </w:rPr>
      </w:pPr>
    </w:p>
    <w:p w14:paraId="3738F342" w14:textId="77777777" w:rsidR="00D57AD1" w:rsidRPr="00067B75" w:rsidRDefault="00D57AD1" w:rsidP="00D57AD1">
      <w:pPr>
        <w:autoSpaceDE w:val="0"/>
        <w:autoSpaceDN w:val="0"/>
        <w:adjustRightInd w:val="0"/>
        <w:spacing w:line="240" w:lineRule="auto"/>
        <w:rPr>
          <w:b/>
          <w:bCs/>
          <w:color w:val="000000"/>
          <w:sz w:val="32"/>
          <w:szCs w:val="96"/>
          <w:lang w:val="en-GB"/>
        </w:rPr>
      </w:pPr>
    </w:p>
    <w:p w14:paraId="1ED90C03" w14:textId="1239C8CF" w:rsidR="00D57AD1" w:rsidRPr="00932030" w:rsidRDefault="00427962" w:rsidP="00D57AD1">
      <w:pPr>
        <w:pStyle w:val="TOCHeading"/>
        <w:spacing w:line="276" w:lineRule="auto"/>
        <w:rPr>
          <w:rFonts w:ascii="Arial" w:hAnsi="Arial" w:cs="Arial"/>
          <w:sz w:val="28"/>
          <w:szCs w:val="28"/>
        </w:rPr>
      </w:pPr>
      <w:r>
        <w:rPr>
          <w:rFonts w:ascii="Arial" w:hAnsi="Arial" w:cs="Arial"/>
          <w:sz w:val="28"/>
          <w:szCs w:val="28"/>
        </w:rPr>
        <w:t>C</w:t>
      </w:r>
      <w:r w:rsidR="00067B75">
        <w:rPr>
          <w:rFonts w:ascii="Arial" w:hAnsi="Arial" w:cs="Arial"/>
          <w:sz w:val="28"/>
          <w:szCs w:val="28"/>
        </w:rPr>
        <w:t>ontent</w:t>
      </w:r>
    </w:p>
    <w:p w14:paraId="07AE8B30" w14:textId="3CB4EDAF" w:rsidR="00D57AD1" w:rsidRPr="002C7D56" w:rsidRDefault="00D57AD1" w:rsidP="00D57AD1">
      <w:pPr>
        <w:pStyle w:val="TOC3"/>
        <w:tabs>
          <w:tab w:val="right" w:leader="dot" w:pos="9062"/>
        </w:tabs>
        <w:rPr>
          <w:rFonts w:ascii="Arial" w:hAnsi="Arial" w:cs="Arial"/>
          <w:noProof/>
          <w:sz w:val="28"/>
          <w:szCs w:val="28"/>
        </w:rPr>
      </w:pPr>
      <w:r w:rsidRPr="00932030">
        <w:rPr>
          <w:rFonts w:ascii="Arial" w:hAnsi="Arial" w:cs="Arial"/>
          <w:sz w:val="28"/>
          <w:szCs w:val="28"/>
        </w:rPr>
        <w:fldChar w:fldCharType="begin"/>
      </w:r>
      <w:r w:rsidRPr="00932030">
        <w:rPr>
          <w:rFonts w:ascii="Arial" w:hAnsi="Arial" w:cs="Arial"/>
          <w:sz w:val="28"/>
          <w:szCs w:val="28"/>
        </w:rPr>
        <w:instrText xml:space="preserve"> TOC \o "1-3" \h \z \u </w:instrText>
      </w:r>
      <w:r w:rsidRPr="00932030">
        <w:rPr>
          <w:rFonts w:ascii="Arial" w:hAnsi="Arial" w:cs="Arial"/>
          <w:sz w:val="28"/>
          <w:szCs w:val="28"/>
        </w:rPr>
        <w:fldChar w:fldCharType="separate"/>
      </w:r>
      <w:hyperlink w:anchor="_Toc408993280" w:history="1">
        <w:r w:rsidR="00303095">
          <w:rPr>
            <w:rStyle w:val="Hyperlink"/>
            <w:rFonts w:ascii="Arial" w:hAnsi="Arial" w:cs="Arial"/>
            <w:noProof/>
            <w:sz w:val="28"/>
            <w:szCs w:val="28"/>
          </w:rPr>
          <w:t>Challenging</w:t>
        </w:r>
        <w:r w:rsidRPr="00932030">
          <w:rPr>
            <w:rFonts w:ascii="Arial" w:hAnsi="Arial" w:cs="Arial"/>
            <w:noProof/>
            <w:webHidden/>
            <w:sz w:val="28"/>
            <w:szCs w:val="28"/>
          </w:rPr>
          <w:tab/>
        </w:r>
        <w:r w:rsidRPr="00932030">
          <w:rPr>
            <w:rFonts w:ascii="Arial" w:hAnsi="Arial" w:cs="Arial"/>
            <w:noProof/>
            <w:webHidden/>
            <w:sz w:val="28"/>
            <w:szCs w:val="28"/>
          </w:rPr>
          <w:fldChar w:fldCharType="begin"/>
        </w:r>
        <w:r w:rsidRPr="00932030">
          <w:rPr>
            <w:rFonts w:ascii="Arial" w:hAnsi="Arial" w:cs="Arial"/>
            <w:noProof/>
            <w:webHidden/>
            <w:sz w:val="28"/>
            <w:szCs w:val="28"/>
          </w:rPr>
          <w:instrText xml:space="preserve"> PAGEREF _Toc408993280 \h </w:instrText>
        </w:r>
        <w:r w:rsidRPr="00932030">
          <w:rPr>
            <w:rFonts w:ascii="Arial" w:hAnsi="Arial" w:cs="Arial"/>
            <w:noProof/>
            <w:webHidden/>
            <w:sz w:val="28"/>
            <w:szCs w:val="28"/>
          </w:rPr>
        </w:r>
        <w:r w:rsidRPr="00932030">
          <w:rPr>
            <w:rFonts w:ascii="Arial" w:hAnsi="Arial" w:cs="Arial"/>
            <w:noProof/>
            <w:webHidden/>
            <w:sz w:val="28"/>
            <w:szCs w:val="28"/>
          </w:rPr>
          <w:fldChar w:fldCharType="separate"/>
        </w:r>
        <w:r w:rsidRPr="00932030">
          <w:rPr>
            <w:rFonts w:ascii="Arial" w:hAnsi="Arial" w:cs="Arial"/>
            <w:noProof/>
            <w:webHidden/>
            <w:sz w:val="28"/>
            <w:szCs w:val="28"/>
          </w:rPr>
          <w:t>2</w:t>
        </w:r>
        <w:r w:rsidRPr="00932030">
          <w:rPr>
            <w:rFonts w:ascii="Arial" w:hAnsi="Arial" w:cs="Arial"/>
            <w:noProof/>
            <w:webHidden/>
            <w:sz w:val="28"/>
            <w:szCs w:val="28"/>
          </w:rPr>
          <w:fldChar w:fldCharType="end"/>
        </w:r>
      </w:hyperlink>
    </w:p>
    <w:p w14:paraId="4E1E577A" w14:textId="5BA08FF3" w:rsidR="00D57AD1" w:rsidRPr="002C7D56" w:rsidRDefault="00574C5D" w:rsidP="00D57AD1">
      <w:pPr>
        <w:pStyle w:val="TOC3"/>
        <w:tabs>
          <w:tab w:val="right" w:leader="dot" w:pos="9062"/>
        </w:tabs>
        <w:rPr>
          <w:rFonts w:ascii="Arial" w:hAnsi="Arial" w:cs="Arial"/>
          <w:noProof/>
          <w:sz w:val="28"/>
          <w:szCs w:val="28"/>
        </w:rPr>
      </w:pPr>
      <w:hyperlink w:anchor="_Toc408993281" w:history="1">
        <w:r w:rsidR="00303095">
          <w:rPr>
            <w:rStyle w:val="Hyperlink"/>
            <w:rFonts w:ascii="Arial" w:hAnsi="Arial" w:cs="Arial"/>
            <w:noProof/>
            <w:sz w:val="28"/>
            <w:szCs w:val="28"/>
          </w:rPr>
          <w:t>Intere</w:t>
        </w:r>
        <w:r w:rsidR="00BD5C92">
          <w:rPr>
            <w:rStyle w:val="Hyperlink"/>
            <w:rFonts w:ascii="Arial" w:hAnsi="Arial" w:cs="Arial"/>
            <w:noProof/>
            <w:sz w:val="28"/>
            <w:szCs w:val="28"/>
          </w:rPr>
          <w:t>st</w:t>
        </w:r>
        <w:r w:rsidR="00D57AD1" w:rsidRPr="00932030">
          <w:rPr>
            <w:rFonts w:ascii="Arial" w:hAnsi="Arial" w:cs="Arial"/>
            <w:noProof/>
            <w:webHidden/>
            <w:sz w:val="28"/>
            <w:szCs w:val="28"/>
          </w:rPr>
          <w:tab/>
        </w:r>
        <w:r w:rsidR="00D57AD1" w:rsidRPr="00932030">
          <w:rPr>
            <w:rFonts w:ascii="Arial" w:hAnsi="Arial" w:cs="Arial"/>
            <w:noProof/>
            <w:webHidden/>
            <w:sz w:val="28"/>
            <w:szCs w:val="28"/>
          </w:rPr>
          <w:fldChar w:fldCharType="begin"/>
        </w:r>
        <w:r w:rsidR="00D57AD1" w:rsidRPr="00932030">
          <w:rPr>
            <w:rFonts w:ascii="Arial" w:hAnsi="Arial" w:cs="Arial"/>
            <w:noProof/>
            <w:webHidden/>
            <w:sz w:val="28"/>
            <w:szCs w:val="28"/>
          </w:rPr>
          <w:instrText xml:space="preserve"> PAGEREF _Toc408993281 \h </w:instrText>
        </w:r>
        <w:r w:rsidR="00D57AD1" w:rsidRPr="00932030">
          <w:rPr>
            <w:rFonts w:ascii="Arial" w:hAnsi="Arial" w:cs="Arial"/>
            <w:noProof/>
            <w:webHidden/>
            <w:sz w:val="28"/>
            <w:szCs w:val="28"/>
          </w:rPr>
        </w:r>
        <w:r w:rsidR="00D57AD1" w:rsidRPr="00932030">
          <w:rPr>
            <w:rFonts w:ascii="Arial" w:hAnsi="Arial" w:cs="Arial"/>
            <w:noProof/>
            <w:webHidden/>
            <w:sz w:val="28"/>
            <w:szCs w:val="28"/>
          </w:rPr>
          <w:fldChar w:fldCharType="separate"/>
        </w:r>
        <w:r w:rsidR="00D57AD1" w:rsidRPr="00932030">
          <w:rPr>
            <w:rFonts w:ascii="Arial" w:hAnsi="Arial" w:cs="Arial"/>
            <w:noProof/>
            <w:webHidden/>
            <w:sz w:val="28"/>
            <w:szCs w:val="28"/>
          </w:rPr>
          <w:t>2</w:t>
        </w:r>
        <w:r w:rsidR="00D57AD1" w:rsidRPr="00932030">
          <w:rPr>
            <w:rFonts w:ascii="Arial" w:hAnsi="Arial" w:cs="Arial"/>
            <w:noProof/>
            <w:webHidden/>
            <w:sz w:val="28"/>
            <w:szCs w:val="28"/>
          </w:rPr>
          <w:fldChar w:fldCharType="end"/>
        </w:r>
      </w:hyperlink>
    </w:p>
    <w:p w14:paraId="7D0EAF25" w14:textId="46CABF2B" w:rsidR="00D57AD1" w:rsidRPr="002C7D56" w:rsidRDefault="00574C5D" w:rsidP="00D57AD1">
      <w:pPr>
        <w:pStyle w:val="TOC3"/>
        <w:tabs>
          <w:tab w:val="right" w:leader="dot" w:pos="9062"/>
        </w:tabs>
        <w:rPr>
          <w:rFonts w:ascii="Arial" w:hAnsi="Arial" w:cs="Arial"/>
          <w:noProof/>
          <w:sz w:val="28"/>
          <w:szCs w:val="28"/>
        </w:rPr>
      </w:pPr>
      <w:hyperlink w:anchor="_Toc408993282" w:history="1">
        <w:r w:rsidR="00BD5C92">
          <w:rPr>
            <w:rStyle w:val="Hyperlink"/>
            <w:rFonts w:ascii="Arial" w:hAnsi="Arial" w:cs="Arial"/>
            <w:noProof/>
            <w:sz w:val="28"/>
            <w:szCs w:val="28"/>
          </w:rPr>
          <w:t>Im</w:t>
        </w:r>
        <w:r w:rsidR="00D57AD1" w:rsidRPr="00932030">
          <w:rPr>
            <w:rStyle w:val="Hyperlink"/>
            <w:rFonts w:ascii="Arial" w:hAnsi="Arial" w:cs="Arial"/>
            <w:noProof/>
            <w:sz w:val="28"/>
            <w:szCs w:val="28"/>
          </w:rPr>
          <w:t>balan</w:t>
        </w:r>
        <w:r w:rsidR="009B71FF">
          <w:rPr>
            <w:rStyle w:val="Hyperlink"/>
            <w:rFonts w:ascii="Arial" w:hAnsi="Arial" w:cs="Arial"/>
            <w:noProof/>
            <w:sz w:val="28"/>
            <w:szCs w:val="28"/>
          </w:rPr>
          <w:t>ce</w:t>
        </w:r>
        <w:r w:rsidR="00D57AD1" w:rsidRPr="00932030">
          <w:rPr>
            <w:rFonts w:ascii="Arial" w:hAnsi="Arial" w:cs="Arial"/>
            <w:noProof/>
            <w:webHidden/>
            <w:sz w:val="28"/>
            <w:szCs w:val="28"/>
          </w:rPr>
          <w:tab/>
        </w:r>
        <w:r w:rsidR="00D57AD1" w:rsidRPr="00932030">
          <w:rPr>
            <w:rFonts w:ascii="Arial" w:hAnsi="Arial" w:cs="Arial"/>
            <w:noProof/>
            <w:webHidden/>
            <w:sz w:val="28"/>
            <w:szCs w:val="28"/>
          </w:rPr>
          <w:fldChar w:fldCharType="begin"/>
        </w:r>
        <w:r w:rsidR="00D57AD1" w:rsidRPr="00932030">
          <w:rPr>
            <w:rFonts w:ascii="Arial" w:hAnsi="Arial" w:cs="Arial"/>
            <w:noProof/>
            <w:webHidden/>
            <w:sz w:val="28"/>
            <w:szCs w:val="28"/>
          </w:rPr>
          <w:instrText xml:space="preserve"> PAGEREF _Toc408993282 \h </w:instrText>
        </w:r>
        <w:r w:rsidR="00D57AD1" w:rsidRPr="00932030">
          <w:rPr>
            <w:rFonts w:ascii="Arial" w:hAnsi="Arial" w:cs="Arial"/>
            <w:noProof/>
            <w:webHidden/>
            <w:sz w:val="28"/>
            <w:szCs w:val="28"/>
          </w:rPr>
        </w:r>
        <w:r w:rsidR="00D57AD1" w:rsidRPr="00932030">
          <w:rPr>
            <w:rFonts w:ascii="Arial" w:hAnsi="Arial" w:cs="Arial"/>
            <w:noProof/>
            <w:webHidden/>
            <w:sz w:val="28"/>
            <w:szCs w:val="28"/>
          </w:rPr>
          <w:fldChar w:fldCharType="separate"/>
        </w:r>
        <w:r w:rsidR="00D57AD1" w:rsidRPr="00932030">
          <w:rPr>
            <w:rFonts w:ascii="Arial" w:hAnsi="Arial" w:cs="Arial"/>
            <w:noProof/>
            <w:webHidden/>
            <w:sz w:val="28"/>
            <w:szCs w:val="28"/>
          </w:rPr>
          <w:t>2</w:t>
        </w:r>
        <w:r w:rsidR="00D57AD1" w:rsidRPr="00932030">
          <w:rPr>
            <w:rFonts w:ascii="Arial" w:hAnsi="Arial" w:cs="Arial"/>
            <w:noProof/>
            <w:webHidden/>
            <w:sz w:val="28"/>
            <w:szCs w:val="28"/>
          </w:rPr>
          <w:fldChar w:fldCharType="end"/>
        </w:r>
      </w:hyperlink>
    </w:p>
    <w:p w14:paraId="376217C0" w14:textId="19C60EFC" w:rsidR="00D57AD1" w:rsidRPr="002C7D56" w:rsidRDefault="00574C5D" w:rsidP="00D57AD1">
      <w:pPr>
        <w:pStyle w:val="TOC3"/>
        <w:tabs>
          <w:tab w:val="right" w:leader="dot" w:pos="9062"/>
        </w:tabs>
        <w:rPr>
          <w:rFonts w:ascii="Arial" w:hAnsi="Arial" w:cs="Arial"/>
          <w:noProof/>
          <w:sz w:val="28"/>
          <w:szCs w:val="28"/>
        </w:rPr>
      </w:pPr>
      <w:hyperlink w:anchor="_Toc408993283" w:history="1">
        <w:r w:rsidR="00D57AD1" w:rsidRPr="00932030">
          <w:rPr>
            <w:rStyle w:val="Hyperlink"/>
            <w:rFonts w:ascii="Arial" w:hAnsi="Arial" w:cs="Arial"/>
            <w:noProof/>
            <w:sz w:val="28"/>
            <w:szCs w:val="28"/>
          </w:rPr>
          <w:t>Reflective dialo</w:t>
        </w:r>
        <w:r w:rsidR="00BD5C92">
          <w:rPr>
            <w:rStyle w:val="Hyperlink"/>
            <w:rFonts w:ascii="Arial" w:hAnsi="Arial" w:cs="Arial"/>
            <w:noProof/>
            <w:sz w:val="28"/>
            <w:szCs w:val="28"/>
          </w:rPr>
          <w:t>gue</w:t>
        </w:r>
        <w:r w:rsidR="00D57AD1" w:rsidRPr="00932030">
          <w:rPr>
            <w:rFonts w:ascii="Arial" w:hAnsi="Arial" w:cs="Arial"/>
            <w:noProof/>
            <w:webHidden/>
            <w:sz w:val="28"/>
            <w:szCs w:val="28"/>
          </w:rPr>
          <w:tab/>
        </w:r>
        <w:r w:rsidR="00091636">
          <w:rPr>
            <w:rFonts w:ascii="Arial" w:hAnsi="Arial" w:cs="Arial"/>
            <w:noProof/>
            <w:webHidden/>
            <w:sz w:val="28"/>
            <w:szCs w:val="28"/>
          </w:rPr>
          <w:t>3</w:t>
        </w:r>
      </w:hyperlink>
    </w:p>
    <w:p w14:paraId="4935FD96" w14:textId="3381B786" w:rsidR="00D57AD1" w:rsidRPr="002C7D56" w:rsidRDefault="00574C5D" w:rsidP="00D57AD1">
      <w:pPr>
        <w:pStyle w:val="TOC3"/>
        <w:tabs>
          <w:tab w:val="right" w:leader="dot" w:pos="9062"/>
        </w:tabs>
        <w:rPr>
          <w:rFonts w:ascii="Arial" w:hAnsi="Arial" w:cs="Arial"/>
          <w:noProof/>
          <w:sz w:val="28"/>
          <w:szCs w:val="28"/>
        </w:rPr>
      </w:pPr>
      <w:hyperlink w:anchor="_Toc408993284" w:history="1">
        <w:r w:rsidR="00BA3307">
          <w:rPr>
            <w:rStyle w:val="Hyperlink"/>
            <w:rFonts w:ascii="Arial" w:hAnsi="Arial" w:cs="Arial"/>
            <w:noProof/>
            <w:sz w:val="28"/>
            <w:szCs w:val="28"/>
          </w:rPr>
          <w:t>Differences between</w:t>
        </w:r>
        <w:r w:rsidR="00D57AD1" w:rsidRPr="00932030">
          <w:rPr>
            <w:rStyle w:val="Hyperlink"/>
            <w:rFonts w:ascii="Arial" w:hAnsi="Arial" w:cs="Arial"/>
            <w:noProof/>
            <w:sz w:val="28"/>
            <w:szCs w:val="28"/>
          </w:rPr>
          <w:t xml:space="preserve"> dialo</w:t>
        </w:r>
        <w:r w:rsidR="00BA3307">
          <w:rPr>
            <w:rStyle w:val="Hyperlink"/>
            <w:rFonts w:ascii="Arial" w:hAnsi="Arial" w:cs="Arial"/>
            <w:noProof/>
            <w:sz w:val="28"/>
            <w:szCs w:val="28"/>
          </w:rPr>
          <w:t>gue and</w:t>
        </w:r>
        <w:r w:rsidR="00D57AD1" w:rsidRPr="00932030">
          <w:rPr>
            <w:rStyle w:val="Hyperlink"/>
            <w:rFonts w:ascii="Arial" w:hAnsi="Arial" w:cs="Arial"/>
            <w:noProof/>
            <w:sz w:val="28"/>
            <w:szCs w:val="28"/>
          </w:rPr>
          <w:t xml:space="preserve"> debat</w:t>
        </w:r>
        <w:r w:rsidR="00BA3307">
          <w:rPr>
            <w:rStyle w:val="Hyperlink"/>
            <w:rFonts w:ascii="Arial" w:hAnsi="Arial" w:cs="Arial"/>
            <w:noProof/>
            <w:sz w:val="28"/>
            <w:szCs w:val="28"/>
          </w:rPr>
          <w:t>e</w:t>
        </w:r>
        <w:r w:rsidR="00D57AD1" w:rsidRPr="00932030">
          <w:rPr>
            <w:rFonts w:ascii="Arial" w:hAnsi="Arial" w:cs="Arial"/>
            <w:noProof/>
            <w:webHidden/>
            <w:sz w:val="28"/>
            <w:szCs w:val="28"/>
          </w:rPr>
          <w:tab/>
        </w:r>
        <w:r w:rsidR="00D57AD1" w:rsidRPr="00932030">
          <w:rPr>
            <w:rFonts w:ascii="Arial" w:hAnsi="Arial" w:cs="Arial"/>
            <w:noProof/>
            <w:webHidden/>
            <w:sz w:val="28"/>
            <w:szCs w:val="28"/>
          </w:rPr>
          <w:fldChar w:fldCharType="begin"/>
        </w:r>
        <w:r w:rsidR="00D57AD1" w:rsidRPr="00932030">
          <w:rPr>
            <w:rFonts w:ascii="Arial" w:hAnsi="Arial" w:cs="Arial"/>
            <w:noProof/>
            <w:webHidden/>
            <w:sz w:val="28"/>
            <w:szCs w:val="28"/>
          </w:rPr>
          <w:instrText xml:space="preserve"> PAGEREF _Toc408993284 \h </w:instrText>
        </w:r>
        <w:r w:rsidR="00D57AD1" w:rsidRPr="00932030">
          <w:rPr>
            <w:rFonts w:ascii="Arial" w:hAnsi="Arial" w:cs="Arial"/>
            <w:noProof/>
            <w:webHidden/>
            <w:sz w:val="28"/>
            <w:szCs w:val="28"/>
          </w:rPr>
        </w:r>
        <w:r w:rsidR="00D57AD1" w:rsidRPr="00932030">
          <w:rPr>
            <w:rFonts w:ascii="Arial" w:hAnsi="Arial" w:cs="Arial"/>
            <w:noProof/>
            <w:webHidden/>
            <w:sz w:val="28"/>
            <w:szCs w:val="28"/>
          </w:rPr>
          <w:fldChar w:fldCharType="separate"/>
        </w:r>
        <w:r w:rsidR="00D57AD1" w:rsidRPr="00932030">
          <w:rPr>
            <w:rFonts w:ascii="Arial" w:hAnsi="Arial" w:cs="Arial"/>
            <w:noProof/>
            <w:webHidden/>
            <w:sz w:val="28"/>
            <w:szCs w:val="28"/>
          </w:rPr>
          <w:t>3</w:t>
        </w:r>
        <w:r w:rsidR="00D57AD1" w:rsidRPr="00932030">
          <w:rPr>
            <w:rFonts w:ascii="Arial" w:hAnsi="Arial" w:cs="Arial"/>
            <w:noProof/>
            <w:webHidden/>
            <w:sz w:val="28"/>
            <w:szCs w:val="28"/>
          </w:rPr>
          <w:fldChar w:fldCharType="end"/>
        </w:r>
      </w:hyperlink>
    </w:p>
    <w:p w14:paraId="374E3F5B" w14:textId="544424F0" w:rsidR="00D57AD1" w:rsidRPr="002C7D56" w:rsidRDefault="00574C5D" w:rsidP="00D57AD1">
      <w:pPr>
        <w:pStyle w:val="TOC3"/>
        <w:tabs>
          <w:tab w:val="right" w:leader="dot" w:pos="9062"/>
        </w:tabs>
        <w:rPr>
          <w:rFonts w:ascii="Arial" w:hAnsi="Arial" w:cs="Arial"/>
          <w:noProof/>
          <w:sz w:val="28"/>
          <w:szCs w:val="28"/>
        </w:rPr>
      </w:pPr>
      <w:hyperlink w:anchor="_Toc408993285" w:history="1">
        <w:r w:rsidR="00D57AD1" w:rsidRPr="00932030">
          <w:rPr>
            <w:rStyle w:val="Hyperlink"/>
            <w:rFonts w:ascii="Arial" w:hAnsi="Arial" w:cs="Arial"/>
            <w:noProof/>
            <w:sz w:val="28"/>
            <w:szCs w:val="28"/>
          </w:rPr>
          <w:t>Pra</w:t>
        </w:r>
        <w:r w:rsidR="00E63D96">
          <w:rPr>
            <w:rStyle w:val="Hyperlink"/>
            <w:rFonts w:ascii="Arial" w:hAnsi="Arial" w:cs="Arial"/>
            <w:noProof/>
            <w:sz w:val="28"/>
            <w:szCs w:val="28"/>
          </w:rPr>
          <w:t xml:space="preserve">ctical </w:t>
        </w:r>
        <w:r w:rsidR="001D509D">
          <w:rPr>
            <w:rStyle w:val="Hyperlink"/>
            <w:rFonts w:ascii="Arial" w:hAnsi="Arial" w:cs="Arial"/>
            <w:noProof/>
            <w:sz w:val="28"/>
            <w:szCs w:val="28"/>
          </w:rPr>
          <w:t xml:space="preserve">points </w:t>
        </w:r>
        <w:r w:rsidR="00427962">
          <w:rPr>
            <w:rStyle w:val="Hyperlink"/>
            <w:rFonts w:ascii="Arial" w:hAnsi="Arial" w:cs="Arial"/>
            <w:noProof/>
            <w:sz w:val="28"/>
            <w:szCs w:val="28"/>
          </w:rPr>
          <w:t>requiring attention in a team</w:t>
        </w:r>
        <w:r w:rsidR="00D57AD1" w:rsidRPr="00932030">
          <w:rPr>
            <w:rFonts w:ascii="Arial" w:hAnsi="Arial" w:cs="Arial"/>
            <w:noProof/>
            <w:webHidden/>
            <w:sz w:val="28"/>
            <w:szCs w:val="28"/>
          </w:rPr>
          <w:tab/>
        </w:r>
        <w:r w:rsidR="00D57AD1" w:rsidRPr="00932030">
          <w:rPr>
            <w:rFonts w:ascii="Arial" w:hAnsi="Arial" w:cs="Arial"/>
            <w:noProof/>
            <w:webHidden/>
            <w:sz w:val="28"/>
            <w:szCs w:val="28"/>
          </w:rPr>
          <w:fldChar w:fldCharType="begin"/>
        </w:r>
        <w:r w:rsidR="00D57AD1" w:rsidRPr="00932030">
          <w:rPr>
            <w:rFonts w:ascii="Arial" w:hAnsi="Arial" w:cs="Arial"/>
            <w:noProof/>
            <w:webHidden/>
            <w:sz w:val="28"/>
            <w:szCs w:val="28"/>
          </w:rPr>
          <w:instrText xml:space="preserve"> PAGEREF _Toc408993285 \h </w:instrText>
        </w:r>
        <w:r w:rsidR="00D57AD1" w:rsidRPr="00932030">
          <w:rPr>
            <w:rFonts w:ascii="Arial" w:hAnsi="Arial" w:cs="Arial"/>
            <w:noProof/>
            <w:webHidden/>
            <w:sz w:val="28"/>
            <w:szCs w:val="28"/>
          </w:rPr>
        </w:r>
        <w:r w:rsidR="00D57AD1" w:rsidRPr="00932030">
          <w:rPr>
            <w:rFonts w:ascii="Arial" w:hAnsi="Arial" w:cs="Arial"/>
            <w:noProof/>
            <w:webHidden/>
            <w:sz w:val="28"/>
            <w:szCs w:val="28"/>
          </w:rPr>
          <w:fldChar w:fldCharType="separate"/>
        </w:r>
        <w:r w:rsidR="00D57AD1" w:rsidRPr="00932030">
          <w:rPr>
            <w:rFonts w:ascii="Arial" w:hAnsi="Arial" w:cs="Arial"/>
            <w:noProof/>
            <w:webHidden/>
            <w:sz w:val="28"/>
            <w:szCs w:val="28"/>
          </w:rPr>
          <w:t>3</w:t>
        </w:r>
        <w:r w:rsidR="00D57AD1" w:rsidRPr="00932030">
          <w:rPr>
            <w:rFonts w:ascii="Arial" w:hAnsi="Arial" w:cs="Arial"/>
            <w:noProof/>
            <w:webHidden/>
            <w:sz w:val="28"/>
            <w:szCs w:val="28"/>
          </w:rPr>
          <w:fldChar w:fldCharType="end"/>
        </w:r>
      </w:hyperlink>
    </w:p>
    <w:p w14:paraId="4FE1540F" w14:textId="079928DA" w:rsidR="00D57AD1" w:rsidRPr="002C7D56" w:rsidRDefault="00574C5D" w:rsidP="00D57AD1">
      <w:pPr>
        <w:pStyle w:val="TOC3"/>
        <w:tabs>
          <w:tab w:val="right" w:leader="dot" w:pos="9062"/>
        </w:tabs>
        <w:rPr>
          <w:rFonts w:ascii="Arial" w:hAnsi="Arial" w:cs="Arial"/>
          <w:noProof/>
          <w:sz w:val="28"/>
          <w:szCs w:val="28"/>
        </w:rPr>
      </w:pPr>
      <w:hyperlink w:anchor="_Toc408993286" w:history="1">
        <w:r w:rsidR="00D57AD1" w:rsidRPr="00932030">
          <w:rPr>
            <w:rStyle w:val="Hyperlink"/>
            <w:rFonts w:ascii="Arial" w:hAnsi="Arial" w:cs="Arial"/>
            <w:noProof/>
            <w:sz w:val="28"/>
            <w:szCs w:val="28"/>
          </w:rPr>
          <w:t>He</w:t>
        </w:r>
        <w:r w:rsidR="00E63D96">
          <w:rPr>
            <w:rStyle w:val="Hyperlink"/>
            <w:rFonts w:ascii="Arial" w:hAnsi="Arial" w:cs="Arial"/>
            <w:noProof/>
            <w:sz w:val="28"/>
            <w:szCs w:val="28"/>
          </w:rPr>
          <w:t>ated discussion</w:t>
        </w:r>
        <w:r w:rsidR="00D57AD1" w:rsidRPr="00932030">
          <w:rPr>
            <w:rFonts w:ascii="Arial" w:hAnsi="Arial" w:cs="Arial"/>
            <w:noProof/>
            <w:webHidden/>
            <w:sz w:val="28"/>
            <w:szCs w:val="28"/>
          </w:rPr>
          <w:tab/>
        </w:r>
        <w:r w:rsidR="00D57AD1" w:rsidRPr="00932030">
          <w:rPr>
            <w:rFonts w:ascii="Arial" w:hAnsi="Arial" w:cs="Arial"/>
            <w:noProof/>
            <w:webHidden/>
            <w:sz w:val="28"/>
            <w:szCs w:val="28"/>
          </w:rPr>
          <w:fldChar w:fldCharType="begin"/>
        </w:r>
        <w:r w:rsidR="00D57AD1" w:rsidRPr="00932030">
          <w:rPr>
            <w:rFonts w:ascii="Arial" w:hAnsi="Arial" w:cs="Arial"/>
            <w:noProof/>
            <w:webHidden/>
            <w:sz w:val="28"/>
            <w:szCs w:val="28"/>
          </w:rPr>
          <w:instrText xml:space="preserve"> PAGEREF _Toc408993286 \h </w:instrText>
        </w:r>
        <w:r w:rsidR="00D57AD1" w:rsidRPr="00932030">
          <w:rPr>
            <w:rFonts w:ascii="Arial" w:hAnsi="Arial" w:cs="Arial"/>
            <w:noProof/>
            <w:webHidden/>
            <w:sz w:val="28"/>
            <w:szCs w:val="28"/>
          </w:rPr>
        </w:r>
        <w:r w:rsidR="00D57AD1" w:rsidRPr="00932030">
          <w:rPr>
            <w:rFonts w:ascii="Arial" w:hAnsi="Arial" w:cs="Arial"/>
            <w:noProof/>
            <w:webHidden/>
            <w:sz w:val="28"/>
            <w:szCs w:val="28"/>
          </w:rPr>
          <w:fldChar w:fldCharType="separate"/>
        </w:r>
        <w:r w:rsidR="00D57AD1" w:rsidRPr="00932030">
          <w:rPr>
            <w:rFonts w:ascii="Arial" w:hAnsi="Arial" w:cs="Arial"/>
            <w:noProof/>
            <w:webHidden/>
            <w:sz w:val="28"/>
            <w:szCs w:val="28"/>
          </w:rPr>
          <w:t>4</w:t>
        </w:r>
        <w:r w:rsidR="00D57AD1" w:rsidRPr="00932030">
          <w:rPr>
            <w:rFonts w:ascii="Arial" w:hAnsi="Arial" w:cs="Arial"/>
            <w:noProof/>
            <w:webHidden/>
            <w:sz w:val="28"/>
            <w:szCs w:val="28"/>
          </w:rPr>
          <w:fldChar w:fldCharType="end"/>
        </w:r>
      </w:hyperlink>
    </w:p>
    <w:p w14:paraId="1262A0AA" w14:textId="1EB68282" w:rsidR="00D57AD1" w:rsidRPr="002C7D56" w:rsidRDefault="00574C5D" w:rsidP="00D57AD1">
      <w:pPr>
        <w:pStyle w:val="TOC3"/>
        <w:tabs>
          <w:tab w:val="right" w:leader="dot" w:pos="9062"/>
        </w:tabs>
        <w:rPr>
          <w:rFonts w:ascii="Arial" w:hAnsi="Arial" w:cs="Arial"/>
          <w:noProof/>
          <w:sz w:val="28"/>
          <w:szCs w:val="28"/>
        </w:rPr>
      </w:pPr>
      <w:hyperlink w:anchor="_Toc408993287" w:history="1">
        <w:r w:rsidR="00A60A1B">
          <w:rPr>
            <w:rStyle w:val="Hyperlink"/>
            <w:rFonts w:ascii="Arial" w:hAnsi="Arial" w:cs="Arial"/>
            <w:noProof/>
            <w:sz w:val="28"/>
            <w:szCs w:val="28"/>
          </w:rPr>
          <w:t>Points requiring attention</w:t>
        </w:r>
        <w:r w:rsidR="0027718D">
          <w:rPr>
            <w:rStyle w:val="Hyperlink"/>
            <w:rFonts w:ascii="Arial" w:hAnsi="Arial" w:cs="Arial"/>
            <w:noProof/>
            <w:sz w:val="28"/>
            <w:szCs w:val="28"/>
          </w:rPr>
          <w:t xml:space="preserve"> in the classroom</w:t>
        </w:r>
        <w:r w:rsidR="00D57AD1" w:rsidRPr="00932030">
          <w:rPr>
            <w:rFonts w:ascii="Arial" w:hAnsi="Arial" w:cs="Arial"/>
            <w:noProof/>
            <w:webHidden/>
            <w:sz w:val="28"/>
            <w:szCs w:val="28"/>
          </w:rPr>
          <w:tab/>
        </w:r>
        <w:r w:rsidR="00D57AD1" w:rsidRPr="00932030">
          <w:rPr>
            <w:rFonts w:ascii="Arial" w:hAnsi="Arial" w:cs="Arial"/>
            <w:noProof/>
            <w:webHidden/>
            <w:sz w:val="28"/>
            <w:szCs w:val="28"/>
          </w:rPr>
          <w:fldChar w:fldCharType="begin"/>
        </w:r>
        <w:r w:rsidR="00D57AD1" w:rsidRPr="00932030">
          <w:rPr>
            <w:rFonts w:ascii="Arial" w:hAnsi="Arial" w:cs="Arial"/>
            <w:noProof/>
            <w:webHidden/>
            <w:sz w:val="28"/>
            <w:szCs w:val="28"/>
          </w:rPr>
          <w:instrText xml:space="preserve"> PAGEREF _Toc408993287 \h </w:instrText>
        </w:r>
        <w:r w:rsidR="00D57AD1" w:rsidRPr="00932030">
          <w:rPr>
            <w:rFonts w:ascii="Arial" w:hAnsi="Arial" w:cs="Arial"/>
            <w:noProof/>
            <w:webHidden/>
            <w:sz w:val="28"/>
            <w:szCs w:val="28"/>
          </w:rPr>
        </w:r>
        <w:r w:rsidR="00D57AD1" w:rsidRPr="00932030">
          <w:rPr>
            <w:rFonts w:ascii="Arial" w:hAnsi="Arial" w:cs="Arial"/>
            <w:noProof/>
            <w:webHidden/>
            <w:sz w:val="28"/>
            <w:szCs w:val="28"/>
          </w:rPr>
          <w:fldChar w:fldCharType="separate"/>
        </w:r>
        <w:r w:rsidR="00D57AD1" w:rsidRPr="00932030">
          <w:rPr>
            <w:rFonts w:ascii="Arial" w:hAnsi="Arial" w:cs="Arial"/>
            <w:noProof/>
            <w:webHidden/>
            <w:sz w:val="28"/>
            <w:szCs w:val="28"/>
          </w:rPr>
          <w:t>4</w:t>
        </w:r>
        <w:r w:rsidR="00D57AD1" w:rsidRPr="00932030">
          <w:rPr>
            <w:rFonts w:ascii="Arial" w:hAnsi="Arial" w:cs="Arial"/>
            <w:noProof/>
            <w:webHidden/>
            <w:sz w:val="28"/>
            <w:szCs w:val="28"/>
          </w:rPr>
          <w:fldChar w:fldCharType="end"/>
        </w:r>
      </w:hyperlink>
    </w:p>
    <w:p w14:paraId="6CBA4BBC" w14:textId="502D035D" w:rsidR="00D57AD1" w:rsidRPr="002C7D56" w:rsidRDefault="00574C5D" w:rsidP="00D57AD1">
      <w:pPr>
        <w:pStyle w:val="TOC3"/>
        <w:tabs>
          <w:tab w:val="right" w:leader="dot" w:pos="9062"/>
        </w:tabs>
        <w:rPr>
          <w:rFonts w:ascii="Arial" w:hAnsi="Arial" w:cs="Arial"/>
          <w:noProof/>
          <w:sz w:val="28"/>
          <w:szCs w:val="28"/>
        </w:rPr>
      </w:pPr>
      <w:hyperlink w:anchor="_Toc408993288" w:history="1">
        <w:r w:rsidR="0094756F">
          <w:rPr>
            <w:rStyle w:val="Hyperlink"/>
            <w:rFonts w:ascii="Arial" w:hAnsi="Arial" w:cs="Arial"/>
            <w:noProof/>
            <w:sz w:val="28"/>
            <w:szCs w:val="28"/>
          </w:rPr>
          <w:t>Accountability</w:t>
        </w:r>
        <w:r w:rsidR="00D57AD1" w:rsidRPr="00932030">
          <w:rPr>
            <w:rFonts w:ascii="Arial" w:hAnsi="Arial" w:cs="Arial"/>
            <w:noProof/>
            <w:webHidden/>
            <w:sz w:val="28"/>
            <w:szCs w:val="28"/>
          </w:rPr>
          <w:tab/>
        </w:r>
        <w:r w:rsidR="00D57AD1" w:rsidRPr="00932030">
          <w:rPr>
            <w:rFonts w:ascii="Arial" w:hAnsi="Arial" w:cs="Arial"/>
            <w:noProof/>
            <w:webHidden/>
            <w:sz w:val="28"/>
            <w:szCs w:val="28"/>
          </w:rPr>
          <w:fldChar w:fldCharType="begin"/>
        </w:r>
        <w:r w:rsidR="00D57AD1" w:rsidRPr="00932030">
          <w:rPr>
            <w:rFonts w:ascii="Arial" w:hAnsi="Arial" w:cs="Arial"/>
            <w:noProof/>
            <w:webHidden/>
            <w:sz w:val="28"/>
            <w:szCs w:val="28"/>
          </w:rPr>
          <w:instrText xml:space="preserve"> PAGEREF _Toc408993288 \h </w:instrText>
        </w:r>
        <w:r w:rsidR="00D57AD1" w:rsidRPr="00932030">
          <w:rPr>
            <w:rFonts w:ascii="Arial" w:hAnsi="Arial" w:cs="Arial"/>
            <w:noProof/>
            <w:webHidden/>
            <w:sz w:val="28"/>
            <w:szCs w:val="28"/>
          </w:rPr>
        </w:r>
        <w:r w:rsidR="00D57AD1" w:rsidRPr="00932030">
          <w:rPr>
            <w:rFonts w:ascii="Arial" w:hAnsi="Arial" w:cs="Arial"/>
            <w:noProof/>
            <w:webHidden/>
            <w:sz w:val="28"/>
            <w:szCs w:val="28"/>
          </w:rPr>
          <w:fldChar w:fldCharType="separate"/>
        </w:r>
        <w:r w:rsidR="00D57AD1" w:rsidRPr="00932030">
          <w:rPr>
            <w:rFonts w:ascii="Arial" w:hAnsi="Arial" w:cs="Arial"/>
            <w:noProof/>
            <w:webHidden/>
            <w:sz w:val="28"/>
            <w:szCs w:val="28"/>
          </w:rPr>
          <w:t>5</w:t>
        </w:r>
        <w:r w:rsidR="00D57AD1" w:rsidRPr="00932030">
          <w:rPr>
            <w:rFonts w:ascii="Arial" w:hAnsi="Arial" w:cs="Arial"/>
            <w:noProof/>
            <w:webHidden/>
            <w:sz w:val="28"/>
            <w:szCs w:val="28"/>
          </w:rPr>
          <w:fldChar w:fldCharType="end"/>
        </w:r>
      </w:hyperlink>
    </w:p>
    <w:p w14:paraId="41F84B0E" w14:textId="38213943" w:rsidR="00D57AD1" w:rsidRPr="002C7D56" w:rsidRDefault="00574C5D" w:rsidP="00D57AD1">
      <w:pPr>
        <w:pStyle w:val="TOC3"/>
        <w:tabs>
          <w:tab w:val="right" w:leader="dot" w:pos="9062"/>
        </w:tabs>
        <w:rPr>
          <w:rFonts w:ascii="Arial" w:hAnsi="Arial" w:cs="Arial"/>
          <w:noProof/>
          <w:sz w:val="28"/>
          <w:szCs w:val="28"/>
        </w:rPr>
      </w:pPr>
      <w:hyperlink w:anchor="_Toc408993289" w:history="1">
        <w:r w:rsidR="00E63D96">
          <w:rPr>
            <w:rStyle w:val="Hyperlink"/>
            <w:rFonts w:ascii="Arial" w:hAnsi="Arial" w:cs="Arial"/>
            <w:noProof/>
            <w:sz w:val="28"/>
            <w:szCs w:val="28"/>
            <w:shd w:val="clear" w:color="auto" w:fill="FFFFFF"/>
          </w:rPr>
          <w:t>Source</w:t>
        </w:r>
        <w:r w:rsidR="00D57AD1" w:rsidRPr="00932030">
          <w:rPr>
            <w:rFonts w:ascii="Arial" w:hAnsi="Arial" w:cs="Arial"/>
            <w:noProof/>
            <w:webHidden/>
            <w:sz w:val="28"/>
            <w:szCs w:val="28"/>
          </w:rPr>
          <w:tab/>
        </w:r>
      </w:hyperlink>
      <w:r w:rsidR="00C157E8">
        <w:rPr>
          <w:rFonts w:ascii="Arial" w:hAnsi="Arial" w:cs="Arial"/>
          <w:noProof/>
          <w:sz w:val="28"/>
          <w:szCs w:val="28"/>
        </w:rPr>
        <w:t>5</w:t>
      </w:r>
    </w:p>
    <w:p w14:paraId="6D643751" w14:textId="77777777" w:rsidR="00D57AD1" w:rsidRDefault="00D57AD1" w:rsidP="00D57AD1">
      <w:pPr>
        <w:spacing w:line="276" w:lineRule="auto"/>
      </w:pPr>
      <w:r w:rsidRPr="00932030">
        <w:rPr>
          <w:rFonts w:ascii="Arial" w:hAnsi="Arial" w:cs="Arial"/>
          <w:b/>
          <w:bCs/>
          <w:sz w:val="28"/>
          <w:szCs w:val="28"/>
        </w:rPr>
        <w:fldChar w:fldCharType="end"/>
      </w:r>
    </w:p>
    <w:p w14:paraId="38AB1975" w14:textId="77777777" w:rsidR="00D57AD1" w:rsidRDefault="00D57AD1" w:rsidP="00D57AD1">
      <w:pPr>
        <w:autoSpaceDE w:val="0"/>
        <w:autoSpaceDN w:val="0"/>
        <w:adjustRightInd w:val="0"/>
        <w:spacing w:line="240" w:lineRule="auto"/>
        <w:ind w:left="360"/>
        <w:rPr>
          <w:b/>
          <w:bCs/>
          <w:color w:val="000000"/>
          <w:sz w:val="20"/>
          <w:szCs w:val="96"/>
        </w:rPr>
      </w:pPr>
    </w:p>
    <w:p w14:paraId="16FC813C" w14:textId="77777777" w:rsidR="00D57AD1" w:rsidRDefault="00D57AD1" w:rsidP="00D57AD1">
      <w:pPr>
        <w:autoSpaceDE w:val="0"/>
        <w:autoSpaceDN w:val="0"/>
        <w:adjustRightInd w:val="0"/>
        <w:spacing w:line="240" w:lineRule="auto"/>
        <w:ind w:left="360"/>
        <w:rPr>
          <w:b/>
          <w:bCs/>
          <w:color w:val="000000"/>
          <w:sz w:val="20"/>
          <w:szCs w:val="96"/>
        </w:rPr>
      </w:pPr>
    </w:p>
    <w:p w14:paraId="6FF6AB91" w14:textId="77777777" w:rsidR="00D57AD1" w:rsidRDefault="00D57AD1" w:rsidP="00D57AD1">
      <w:pPr>
        <w:autoSpaceDE w:val="0"/>
        <w:autoSpaceDN w:val="0"/>
        <w:adjustRightInd w:val="0"/>
        <w:spacing w:line="240" w:lineRule="auto"/>
        <w:rPr>
          <w:b/>
          <w:bCs/>
          <w:color w:val="000000"/>
          <w:sz w:val="20"/>
          <w:szCs w:val="96"/>
        </w:rPr>
      </w:pPr>
    </w:p>
    <w:p w14:paraId="6520D288" w14:textId="77777777" w:rsidR="00D57AD1" w:rsidRDefault="00D57AD1" w:rsidP="00D57AD1">
      <w:pPr>
        <w:autoSpaceDE w:val="0"/>
        <w:autoSpaceDN w:val="0"/>
        <w:adjustRightInd w:val="0"/>
        <w:spacing w:line="240" w:lineRule="auto"/>
        <w:rPr>
          <w:b/>
          <w:bCs/>
          <w:color w:val="000000"/>
          <w:sz w:val="20"/>
          <w:szCs w:val="96"/>
        </w:rPr>
      </w:pPr>
    </w:p>
    <w:p w14:paraId="3739AB29" w14:textId="77777777" w:rsidR="00D57AD1" w:rsidRDefault="00D57AD1" w:rsidP="00D57AD1">
      <w:pPr>
        <w:autoSpaceDE w:val="0"/>
        <w:autoSpaceDN w:val="0"/>
        <w:adjustRightInd w:val="0"/>
        <w:spacing w:line="240" w:lineRule="auto"/>
        <w:rPr>
          <w:b/>
          <w:bCs/>
          <w:color w:val="000000"/>
          <w:sz w:val="20"/>
          <w:szCs w:val="96"/>
        </w:rPr>
      </w:pPr>
    </w:p>
    <w:p w14:paraId="3A68121F" w14:textId="77777777" w:rsidR="00D57AD1" w:rsidRDefault="00D57AD1" w:rsidP="00D57AD1">
      <w:pPr>
        <w:autoSpaceDE w:val="0"/>
        <w:autoSpaceDN w:val="0"/>
        <w:adjustRightInd w:val="0"/>
        <w:spacing w:line="240" w:lineRule="auto"/>
        <w:rPr>
          <w:b/>
          <w:bCs/>
          <w:color w:val="000000"/>
          <w:sz w:val="20"/>
          <w:szCs w:val="96"/>
        </w:rPr>
      </w:pPr>
    </w:p>
    <w:p w14:paraId="458BFB04" w14:textId="77777777" w:rsidR="00D57AD1" w:rsidRDefault="00D57AD1" w:rsidP="00D57AD1">
      <w:pPr>
        <w:autoSpaceDE w:val="0"/>
        <w:autoSpaceDN w:val="0"/>
        <w:adjustRightInd w:val="0"/>
        <w:spacing w:line="240" w:lineRule="auto"/>
        <w:rPr>
          <w:b/>
          <w:bCs/>
          <w:color w:val="000000"/>
          <w:sz w:val="20"/>
          <w:szCs w:val="96"/>
        </w:rPr>
      </w:pPr>
    </w:p>
    <w:p w14:paraId="2629946F" w14:textId="77777777" w:rsidR="00D57AD1" w:rsidRDefault="00D57AD1" w:rsidP="00D57AD1">
      <w:pPr>
        <w:autoSpaceDE w:val="0"/>
        <w:autoSpaceDN w:val="0"/>
        <w:adjustRightInd w:val="0"/>
        <w:spacing w:line="240" w:lineRule="auto"/>
        <w:rPr>
          <w:b/>
          <w:bCs/>
          <w:color w:val="000000"/>
          <w:sz w:val="20"/>
          <w:szCs w:val="96"/>
        </w:rPr>
      </w:pPr>
    </w:p>
    <w:p w14:paraId="243020D8" w14:textId="77777777" w:rsidR="00D57AD1" w:rsidRDefault="00D57AD1" w:rsidP="00D57AD1">
      <w:pPr>
        <w:autoSpaceDE w:val="0"/>
        <w:autoSpaceDN w:val="0"/>
        <w:adjustRightInd w:val="0"/>
        <w:spacing w:line="240" w:lineRule="auto"/>
        <w:rPr>
          <w:b/>
          <w:bCs/>
          <w:color w:val="000000"/>
          <w:sz w:val="20"/>
          <w:szCs w:val="96"/>
        </w:rPr>
      </w:pPr>
    </w:p>
    <w:p w14:paraId="6568D2FC" w14:textId="77777777" w:rsidR="00D57AD1" w:rsidRDefault="00D57AD1" w:rsidP="00D57AD1">
      <w:pPr>
        <w:autoSpaceDE w:val="0"/>
        <w:autoSpaceDN w:val="0"/>
        <w:adjustRightInd w:val="0"/>
        <w:spacing w:line="240" w:lineRule="auto"/>
        <w:rPr>
          <w:b/>
          <w:bCs/>
          <w:color w:val="000000"/>
          <w:sz w:val="20"/>
          <w:szCs w:val="96"/>
        </w:rPr>
      </w:pPr>
    </w:p>
    <w:p w14:paraId="0173098F" w14:textId="77777777" w:rsidR="00D57AD1" w:rsidRDefault="00D57AD1" w:rsidP="00D57AD1">
      <w:pPr>
        <w:autoSpaceDE w:val="0"/>
        <w:autoSpaceDN w:val="0"/>
        <w:adjustRightInd w:val="0"/>
        <w:spacing w:line="240" w:lineRule="auto"/>
        <w:rPr>
          <w:b/>
          <w:bCs/>
          <w:color w:val="000000"/>
          <w:sz w:val="20"/>
          <w:szCs w:val="96"/>
        </w:rPr>
      </w:pPr>
    </w:p>
    <w:p w14:paraId="354257AA" w14:textId="77777777" w:rsidR="00D57AD1" w:rsidRDefault="00D57AD1" w:rsidP="00D57AD1">
      <w:pPr>
        <w:autoSpaceDE w:val="0"/>
        <w:autoSpaceDN w:val="0"/>
        <w:adjustRightInd w:val="0"/>
        <w:spacing w:line="240" w:lineRule="auto"/>
        <w:rPr>
          <w:b/>
          <w:bCs/>
          <w:color w:val="000000"/>
          <w:sz w:val="20"/>
          <w:szCs w:val="96"/>
        </w:rPr>
      </w:pPr>
    </w:p>
    <w:p w14:paraId="4D29EEBF" w14:textId="77777777" w:rsidR="00D57AD1" w:rsidRDefault="00D57AD1" w:rsidP="00D57AD1">
      <w:pPr>
        <w:autoSpaceDE w:val="0"/>
        <w:autoSpaceDN w:val="0"/>
        <w:adjustRightInd w:val="0"/>
        <w:spacing w:line="240" w:lineRule="auto"/>
        <w:rPr>
          <w:b/>
          <w:bCs/>
          <w:color w:val="000000"/>
          <w:sz w:val="20"/>
          <w:szCs w:val="96"/>
        </w:rPr>
      </w:pPr>
    </w:p>
    <w:p w14:paraId="5CB9007F" w14:textId="77777777" w:rsidR="00D57AD1" w:rsidRDefault="00D57AD1" w:rsidP="00D57AD1">
      <w:pPr>
        <w:autoSpaceDE w:val="0"/>
        <w:autoSpaceDN w:val="0"/>
        <w:adjustRightInd w:val="0"/>
        <w:spacing w:line="240" w:lineRule="auto"/>
        <w:rPr>
          <w:b/>
          <w:bCs/>
          <w:color w:val="000000"/>
          <w:sz w:val="20"/>
          <w:szCs w:val="96"/>
        </w:rPr>
      </w:pPr>
    </w:p>
    <w:p w14:paraId="4054E7E5" w14:textId="77777777" w:rsidR="00D57AD1" w:rsidRDefault="00D57AD1" w:rsidP="00D57AD1">
      <w:pPr>
        <w:autoSpaceDE w:val="0"/>
        <w:autoSpaceDN w:val="0"/>
        <w:adjustRightInd w:val="0"/>
        <w:spacing w:line="240" w:lineRule="auto"/>
        <w:rPr>
          <w:b/>
          <w:bCs/>
          <w:color w:val="000000"/>
          <w:sz w:val="20"/>
          <w:szCs w:val="96"/>
        </w:rPr>
      </w:pPr>
    </w:p>
    <w:p w14:paraId="14511B47" w14:textId="77777777" w:rsidR="00D57AD1" w:rsidRDefault="00D57AD1" w:rsidP="00D57AD1">
      <w:pPr>
        <w:autoSpaceDE w:val="0"/>
        <w:autoSpaceDN w:val="0"/>
        <w:adjustRightInd w:val="0"/>
        <w:spacing w:line="240" w:lineRule="auto"/>
        <w:rPr>
          <w:b/>
          <w:bCs/>
          <w:color w:val="000000"/>
          <w:sz w:val="20"/>
          <w:szCs w:val="96"/>
        </w:rPr>
      </w:pPr>
    </w:p>
    <w:p w14:paraId="06903987" w14:textId="77777777" w:rsidR="00D57AD1" w:rsidRDefault="00D57AD1" w:rsidP="00D57AD1">
      <w:pPr>
        <w:autoSpaceDE w:val="0"/>
        <w:autoSpaceDN w:val="0"/>
        <w:adjustRightInd w:val="0"/>
        <w:spacing w:line="240" w:lineRule="auto"/>
        <w:rPr>
          <w:b/>
          <w:bCs/>
          <w:color w:val="000000"/>
          <w:sz w:val="20"/>
          <w:szCs w:val="96"/>
        </w:rPr>
      </w:pPr>
    </w:p>
    <w:p w14:paraId="65FBB580" w14:textId="77777777" w:rsidR="00D57AD1" w:rsidRDefault="00D57AD1" w:rsidP="00D57AD1">
      <w:pPr>
        <w:autoSpaceDE w:val="0"/>
        <w:autoSpaceDN w:val="0"/>
        <w:adjustRightInd w:val="0"/>
        <w:spacing w:line="240" w:lineRule="auto"/>
        <w:rPr>
          <w:b/>
          <w:bCs/>
          <w:color w:val="000000"/>
          <w:sz w:val="20"/>
          <w:szCs w:val="96"/>
        </w:rPr>
      </w:pPr>
    </w:p>
    <w:p w14:paraId="046ED7F4" w14:textId="77777777" w:rsidR="00D57AD1" w:rsidRDefault="00D57AD1" w:rsidP="00D57AD1">
      <w:pPr>
        <w:autoSpaceDE w:val="0"/>
        <w:autoSpaceDN w:val="0"/>
        <w:adjustRightInd w:val="0"/>
        <w:spacing w:line="240" w:lineRule="auto"/>
        <w:rPr>
          <w:b/>
          <w:bCs/>
          <w:color w:val="000000"/>
          <w:sz w:val="20"/>
          <w:szCs w:val="96"/>
        </w:rPr>
      </w:pPr>
    </w:p>
    <w:p w14:paraId="2B5F670F" w14:textId="77777777" w:rsidR="00D57AD1" w:rsidRDefault="00D57AD1" w:rsidP="00D57AD1">
      <w:pPr>
        <w:autoSpaceDE w:val="0"/>
        <w:autoSpaceDN w:val="0"/>
        <w:adjustRightInd w:val="0"/>
        <w:spacing w:line="240" w:lineRule="auto"/>
        <w:rPr>
          <w:b/>
          <w:bCs/>
          <w:color w:val="000000"/>
          <w:sz w:val="32"/>
          <w:szCs w:val="96"/>
        </w:rPr>
      </w:pPr>
    </w:p>
    <w:p w14:paraId="060185DE" w14:textId="0FACC531" w:rsidR="00D57AD1" w:rsidRDefault="00D57AD1" w:rsidP="00D57AD1">
      <w:pPr>
        <w:autoSpaceDE w:val="0"/>
        <w:autoSpaceDN w:val="0"/>
        <w:adjustRightInd w:val="0"/>
        <w:spacing w:line="240" w:lineRule="auto"/>
        <w:rPr>
          <w:b/>
          <w:bCs/>
          <w:color w:val="000000"/>
          <w:szCs w:val="96"/>
        </w:rPr>
      </w:pPr>
    </w:p>
    <w:p w14:paraId="037939D8" w14:textId="50161D73" w:rsidR="00D57AD1" w:rsidRPr="006C5104" w:rsidRDefault="0094756F" w:rsidP="00D57AD1">
      <w:pPr>
        <w:pStyle w:val="Heading3"/>
        <w:rPr>
          <w:rStyle w:val="IntenseReference"/>
          <w:rFonts w:ascii="Arial" w:hAnsi="Arial"/>
          <w:sz w:val="28"/>
          <w:szCs w:val="28"/>
          <w:lang w:val="en-GB"/>
        </w:rPr>
      </w:pPr>
      <w:bookmarkStart w:id="0" w:name="_Toc408993280"/>
      <w:r w:rsidRPr="006C5104">
        <w:rPr>
          <w:rFonts w:ascii="Arial" w:hAnsi="Arial"/>
          <w:sz w:val="28"/>
          <w:szCs w:val="28"/>
          <w:lang w:val="en-GB"/>
        </w:rPr>
        <w:t>Challenging</w:t>
      </w:r>
      <w:bookmarkEnd w:id="0"/>
    </w:p>
    <w:p w14:paraId="669AE850" w14:textId="2225BB6E" w:rsidR="00AC7140" w:rsidRDefault="006C5104" w:rsidP="00D57AD1">
      <w:pPr>
        <w:autoSpaceDE w:val="0"/>
        <w:autoSpaceDN w:val="0"/>
        <w:adjustRightInd w:val="0"/>
        <w:spacing w:line="276" w:lineRule="auto"/>
        <w:rPr>
          <w:rFonts w:ascii="Arial" w:hAnsi="Arial" w:cs="Arial"/>
          <w:color w:val="000000"/>
          <w:sz w:val="22"/>
          <w:szCs w:val="22"/>
          <w:lang w:val="en-GB"/>
        </w:rPr>
      </w:pPr>
      <w:r w:rsidRPr="006C5104">
        <w:rPr>
          <w:rFonts w:ascii="Arial" w:hAnsi="Arial" w:cs="Arial"/>
          <w:color w:val="000000"/>
          <w:sz w:val="22"/>
          <w:szCs w:val="22"/>
          <w:lang w:val="en-GB"/>
        </w:rPr>
        <w:t>It is not easy to enter into controversial discussions. One quickly arrives at ethically or socially charged topics that are very sensitive. Such as the impact of the coronavirus, measures</w:t>
      </w:r>
      <w:r w:rsidR="00AC7140">
        <w:rPr>
          <w:rFonts w:ascii="Arial" w:hAnsi="Arial" w:cs="Arial"/>
          <w:color w:val="000000"/>
          <w:sz w:val="22"/>
          <w:szCs w:val="22"/>
          <w:lang w:val="en-GB"/>
        </w:rPr>
        <w:t>,</w:t>
      </w:r>
      <w:r w:rsidRPr="006C5104">
        <w:rPr>
          <w:rFonts w:ascii="Arial" w:hAnsi="Arial" w:cs="Arial"/>
          <w:color w:val="000000"/>
          <w:sz w:val="22"/>
          <w:szCs w:val="22"/>
          <w:lang w:val="en-GB"/>
        </w:rPr>
        <w:t xml:space="preserve"> and vaccinations. </w:t>
      </w:r>
      <w:r w:rsidR="00AF786C">
        <w:rPr>
          <w:rFonts w:ascii="Arial" w:hAnsi="Arial" w:cs="Arial"/>
          <w:color w:val="000000"/>
          <w:sz w:val="22"/>
          <w:szCs w:val="22"/>
          <w:lang w:val="en-GB"/>
        </w:rPr>
        <w:t>The same can be said for</w:t>
      </w:r>
      <w:r w:rsidRPr="006C5104">
        <w:rPr>
          <w:rFonts w:ascii="Arial" w:hAnsi="Arial" w:cs="Arial"/>
          <w:color w:val="000000"/>
          <w:sz w:val="22"/>
          <w:szCs w:val="22"/>
          <w:lang w:val="en-GB"/>
        </w:rPr>
        <w:t xml:space="preserve"> topics related to the climate, geopolitical conflicts, racism, abortion, sexuality, drugs, euthanasia, religion, politics. In these kinds of discussions, there is a risk of polarisation, of 'right-wrong' positions, of increasing prejudice and frustration.</w:t>
      </w:r>
    </w:p>
    <w:p w14:paraId="69CF354D" w14:textId="77777777" w:rsidR="00D57AD1" w:rsidRPr="00925777" w:rsidRDefault="00D57AD1" w:rsidP="00D57AD1">
      <w:pPr>
        <w:autoSpaceDE w:val="0"/>
        <w:autoSpaceDN w:val="0"/>
        <w:adjustRightInd w:val="0"/>
        <w:spacing w:line="276" w:lineRule="auto"/>
        <w:rPr>
          <w:rFonts w:ascii="Arial" w:hAnsi="Arial" w:cs="Arial"/>
          <w:color w:val="000000"/>
          <w:sz w:val="22"/>
          <w:szCs w:val="22"/>
        </w:rPr>
      </w:pPr>
    </w:p>
    <w:p w14:paraId="4D3CBFDC" w14:textId="591CD428" w:rsidR="00D57AD1" w:rsidRPr="00513289" w:rsidRDefault="00FF4DAD" w:rsidP="00D57AD1">
      <w:pPr>
        <w:pStyle w:val="Heading3"/>
        <w:rPr>
          <w:rFonts w:ascii="Arial" w:hAnsi="Arial"/>
          <w:sz w:val="28"/>
          <w:szCs w:val="28"/>
          <w:lang w:val="en-GB"/>
        </w:rPr>
      </w:pPr>
      <w:bookmarkStart w:id="1" w:name="_Toc408993281"/>
      <w:r w:rsidRPr="00513289">
        <w:rPr>
          <w:rFonts w:ascii="Arial" w:hAnsi="Arial"/>
          <w:sz w:val="28"/>
          <w:szCs w:val="28"/>
          <w:lang w:val="en-GB"/>
        </w:rPr>
        <w:t>Interest</w:t>
      </w:r>
      <w:bookmarkEnd w:id="1"/>
    </w:p>
    <w:p w14:paraId="1F7BDC09" w14:textId="77777777" w:rsidR="00513289" w:rsidRPr="00513289" w:rsidRDefault="00513289" w:rsidP="00513289">
      <w:pPr>
        <w:autoSpaceDE w:val="0"/>
        <w:autoSpaceDN w:val="0"/>
        <w:adjustRightInd w:val="0"/>
        <w:spacing w:line="276" w:lineRule="auto"/>
        <w:rPr>
          <w:rFonts w:ascii="Arial" w:hAnsi="Arial" w:cs="Arial"/>
          <w:color w:val="000000"/>
          <w:sz w:val="22"/>
          <w:szCs w:val="22"/>
          <w:lang w:val="en-GB"/>
        </w:rPr>
      </w:pPr>
      <w:r w:rsidRPr="00513289">
        <w:rPr>
          <w:rFonts w:ascii="Arial" w:hAnsi="Arial" w:cs="Arial"/>
          <w:color w:val="000000"/>
          <w:sz w:val="22"/>
          <w:szCs w:val="22"/>
          <w:lang w:val="en-GB"/>
        </w:rPr>
        <w:t>Yet engaging in dialogue is very important. Reasons for this are:</w:t>
      </w:r>
    </w:p>
    <w:p w14:paraId="6DB5101F" w14:textId="3013E7CE" w:rsidR="00513289" w:rsidRPr="00513289" w:rsidRDefault="00513289" w:rsidP="00513289">
      <w:pPr>
        <w:autoSpaceDE w:val="0"/>
        <w:autoSpaceDN w:val="0"/>
        <w:adjustRightInd w:val="0"/>
        <w:spacing w:line="276" w:lineRule="auto"/>
        <w:ind w:left="708" w:hanging="708"/>
        <w:rPr>
          <w:rFonts w:ascii="Arial" w:hAnsi="Arial" w:cs="Arial"/>
          <w:color w:val="000000"/>
          <w:sz w:val="22"/>
          <w:szCs w:val="22"/>
          <w:lang w:val="en-GB"/>
        </w:rPr>
      </w:pPr>
      <w:r w:rsidRPr="00513289">
        <w:rPr>
          <w:rFonts w:ascii="Arial" w:hAnsi="Arial" w:cs="Arial"/>
          <w:color w:val="000000"/>
          <w:sz w:val="22"/>
          <w:szCs w:val="22"/>
          <w:lang w:val="en-GB"/>
        </w:rPr>
        <w:t>1.</w:t>
      </w:r>
      <w:r w:rsidRPr="00513289">
        <w:rPr>
          <w:rFonts w:ascii="Arial" w:hAnsi="Arial" w:cs="Arial"/>
          <w:color w:val="000000"/>
          <w:sz w:val="22"/>
          <w:szCs w:val="22"/>
          <w:lang w:val="en-GB"/>
        </w:rPr>
        <w:tab/>
        <w:t>Hogeschool Rotterdam wants to be an inclusive school where everyone can feel</w:t>
      </w:r>
      <w:r w:rsidR="00D67C5E">
        <w:rPr>
          <w:rFonts w:ascii="Arial" w:hAnsi="Arial" w:cs="Arial"/>
          <w:color w:val="000000"/>
          <w:sz w:val="22"/>
          <w:szCs w:val="22"/>
          <w:lang w:val="en-GB"/>
        </w:rPr>
        <w:t xml:space="preserve"> safe</w:t>
      </w:r>
      <w:r w:rsidRPr="00513289">
        <w:rPr>
          <w:rFonts w:ascii="Arial" w:hAnsi="Arial" w:cs="Arial"/>
          <w:color w:val="000000"/>
          <w:sz w:val="22"/>
          <w:szCs w:val="22"/>
          <w:lang w:val="en-GB"/>
        </w:rPr>
        <w:t xml:space="preserve">. This can only be achieved by discussing what this means in terms of our behaviour towards each other. </w:t>
      </w:r>
    </w:p>
    <w:p w14:paraId="563860B5" w14:textId="77777777" w:rsidR="00513289" w:rsidRPr="00513289" w:rsidRDefault="00513289" w:rsidP="00513289">
      <w:pPr>
        <w:autoSpaceDE w:val="0"/>
        <w:autoSpaceDN w:val="0"/>
        <w:adjustRightInd w:val="0"/>
        <w:spacing w:line="276" w:lineRule="auto"/>
        <w:ind w:left="708" w:hanging="708"/>
        <w:rPr>
          <w:rFonts w:ascii="Arial" w:hAnsi="Arial" w:cs="Arial"/>
          <w:color w:val="000000"/>
          <w:sz w:val="22"/>
          <w:szCs w:val="22"/>
          <w:lang w:val="en-GB"/>
        </w:rPr>
      </w:pPr>
      <w:r w:rsidRPr="00513289">
        <w:rPr>
          <w:rFonts w:ascii="Arial" w:hAnsi="Arial" w:cs="Arial"/>
          <w:color w:val="000000"/>
          <w:sz w:val="22"/>
          <w:szCs w:val="22"/>
          <w:lang w:val="en-GB"/>
        </w:rPr>
        <w:t>2.</w:t>
      </w:r>
      <w:r w:rsidRPr="00513289">
        <w:rPr>
          <w:rFonts w:ascii="Arial" w:hAnsi="Arial" w:cs="Arial"/>
          <w:color w:val="000000"/>
          <w:sz w:val="22"/>
          <w:szCs w:val="22"/>
          <w:lang w:val="en-GB"/>
        </w:rPr>
        <w:tab/>
        <w:t xml:space="preserve">Preparing students to play an active role in society with respect for human rights and the constitution. Preparing students for their role of citizens in a pluralistic society, introducing them to democratic processes and respectful ways of dealing with differences of opinion. </w:t>
      </w:r>
    </w:p>
    <w:p w14:paraId="4BE2EBE0" w14:textId="77777777" w:rsidR="00513289" w:rsidRPr="00513289" w:rsidRDefault="00513289" w:rsidP="00513289">
      <w:pPr>
        <w:autoSpaceDE w:val="0"/>
        <w:autoSpaceDN w:val="0"/>
        <w:adjustRightInd w:val="0"/>
        <w:spacing w:line="276" w:lineRule="auto"/>
        <w:ind w:left="708" w:hanging="708"/>
        <w:rPr>
          <w:rFonts w:ascii="Arial" w:hAnsi="Arial" w:cs="Arial"/>
          <w:color w:val="000000"/>
          <w:sz w:val="22"/>
          <w:szCs w:val="22"/>
          <w:lang w:val="en-GB"/>
        </w:rPr>
      </w:pPr>
      <w:r w:rsidRPr="00513289">
        <w:rPr>
          <w:rFonts w:ascii="Arial" w:hAnsi="Arial" w:cs="Arial"/>
          <w:color w:val="000000"/>
          <w:sz w:val="22"/>
          <w:szCs w:val="22"/>
          <w:lang w:val="en-GB"/>
        </w:rPr>
        <w:t>3.</w:t>
      </w:r>
      <w:r w:rsidRPr="00513289">
        <w:rPr>
          <w:rFonts w:ascii="Arial" w:hAnsi="Arial" w:cs="Arial"/>
          <w:color w:val="000000"/>
          <w:sz w:val="22"/>
          <w:szCs w:val="22"/>
          <w:lang w:val="en-GB"/>
        </w:rPr>
        <w:tab/>
        <w:t>Learning to think critically: developing and encouraging the skills to think critically. Also forming opinions based on legitimate information and awareness of disinformation and fake news.</w:t>
      </w:r>
    </w:p>
    <w:p w14:paraId="5B7FCE55" w14:textId="77777777" w:rsidR="00513289" w:rsidRPr="00513289" w:rsidRDefault="00513289" w:rsidP="00513289">
      <w:pPr>
        <w:autoSpaceDE w:val="0"/>
        <w:autoSpaceDN w:val="0"/>
        <w:adjustRightInd w:val="0"/>
        <w:spacing w:line="276" w:lineRule="auto"/>
        <w:ind w:left="708" w:hanging="708"/>
        <w:rPr>
          <w:rFonts w:ascii="Arial" w:hAnsi="Arial" w:cs="Arial"/>
          <w:color w:val="000000"/>
          <w:sz w:val="22"/>
          <w:szCs w:val="22"/>
          <w:lang w:val="en-GB"/>
        </w:rPr>
      </w:pPr>
      <w:r w:rsidRPr="00513289">
        <w:rPr>
          <w:rFonts w:ascii="Arial" w:hAnsi="Arial" w:cs="Arial"/>
          <w:color w:val="000000"/>
          <w:sz w:val="22"/>
          <w:szCs w:val="22"/>
          <w:lang w:val="en-GB"/>
        </w:rPr>
        <w:t>4.</w:t>
      </w:r>
      <w:r w:rsidRPr="00513289">
        <w:rPr>
          <w:rFonts w:ascii="Arial" w:hAnsi="Arial" w:cs="Arial"/>
          <w:color w:val="000000"/>
          <w:sz w:val="22"/>
          <w:szCs w:val="22"/>
          <w:lang w:val="en-GB"/>
        </w:rPr>
        <w:tab/>
        <w:t>Fine-tuning interpersonal skills: developing important behavioural and communication skills: listening well, answering firmly, speaking with conviction, collaborating well and being respectful and tolerant of different points of view.</w:t>
      </w:r>
    </w:p>
    <w:p w14:paraId="511B8A8A" w14:textId="77777777" w:rsidR="00513289" w:rsidRPr="00513289" w:rsidRDefault="00513289" w:rsidP="00513289">
      <w:pPr>
        <w:autoSpaceDE w:val="0"/>
        <w:autoSpaceDN w:val="0"/>
        <w:adjustRightInd w:val="0"/>
        <w:spacing w:line="276" w:lineRule="auto"/>
        <w:ind w:left="708" w:hanging="708"/>
        <w:rPr>
          <w:rFonts w:ascii="Arial" w:hAnsi="Arial" w:cs="Arial"/>
          <w:color w:val="000000"/>
          <w:sz w:val="22"/>
          <w:szCs w:val="22"/>
          <w:lang w:val="en-GB"/>
        </w:rPr>
      </w:pPr>
      <w:r w:rsidRPr="00513289">
        <w:rPr>
          <w:rFonts w:ascii="Arial" w:hAnsi="Arial" w:cs="Arial"/>
          <w:color w:val="000000"/>
          <w:sz w:val="22"/>
          <w:szCs w:val="22"/>
          <w:lang w:val="en-GB"/>
        </w:rPr>
        <w:t>5.</w:t>
      </w:r>
      <w:r w:rsidRPr="00513289">
        <w:rPr>
          <w:rFonts w:ascii="Arial" w:hAnsi="Arial" w:cs="Arial"/>
          <w:color w:val="000000"/>
          <w:sz w:val="22"/>
          <w:szCs w:val="22"/>
          <w:lang w:val="en-GB"/>
        </w:rPr>
        <w:tab/>
        <w:t>Discussing current affairs, especially if they are closely linked to the students' everyday environment.</w:t>
      </w:r>
    </w:p>
    <w:p w14:paraId="55B0E3B0" w14:textId="3D979C43" w:rsidR="00513289" w:rsidRDefault="00513289" w:rsidP="00513289">
      <w:pPr>
        <w:autoSpaceDE w:val="0"/>
        <w:autoSpaceDN w:val="0"/>
        <w:adjustRightInd w:val="0"/>
        <w:spacing w:line="276" w:lineRule="auto"/>
        <w:ind w:left="708" w:hanging="708"/>
        <w:rPr>
          <w:rFonts w:ascii="Arial" w:hAnsi="Arial" w:cs="Arial"/>
          <w:color w:val="000000"/>
          <w:sz w:val="22"/>
          <w:szCs w:val="22"/>
          <w:lang w:val="en-GB"/>
        </w:rPr>
      </w:pPr>
      <w:r w:rsidRPr="00513289">
        <w:rPr>
          <w:rFonts w:ascii="Arial" w:hAnsi="Arial" w:cs="Arial"/>
          <w:color w:val="000000"/>
          <w:sz w:val="22"/>
          <w:szCs w:val="22"/>
          <w:lang w:val="en-GB"/>
        </w:rPr>
        <w:t>6.</w:t>
      </w:r>
      <w:r w:rsidRPr="00513289">
        <w:rPr>
          <w:rFonts w:ascii="Arial" w:hAnsi="Arial" w:cs="Arial"/>
          <w:color w:val="000000"/>
          <w:sz w:val="22"/>
          <w:szCs w:val="22"/>
          <w:lang w:val="en-GB"/>
        </w:rPr>
        <w:tab/>
        <w:t xml:space="preserve">The positive atmosphere in the group and in the school. Learning to address difficult issues in life </w:t>
      </w:r>
      <w:r w:rsidR="00973B8C">
        <w:rPr>
          <w:rFonts w:ascii="Arial" w:hAnsi="Arial" w:cs="Arial"/>
          <w:color w:val="000000"/>
          <w:sz w:val="22"/>
          <w:szCs w:val="22"/>
          <w:lang w:val="en-GB"/>
        </w:rPr>
        <w:t>appropriately i</w:t>
      </w:r>
      <w:r w:rsidRPr="00513289">
        <w:rPr>
          <w:rFonts w:ascii="Arial" w:hAnsi="Arial" w:cs="Arial"/>
          <w:color w:val="000000"/>
          <w:sz w:val="22"/>
          <w:szCs w:val="22"/>
          <w:lang w:val="en-GB"/>
        </w:rPr>
        <w:t xml:space="preserve">s also part of the educational task Hogeschool Rotterdam. </w:t>
      </w:r>
    </w:p>
    <w:p w14:paraId="086AA7AF" w14:textId="77777777" w:rsidR="00513289" w:rsidRDefault="00513289" w:rsidP="00513289">
      <w:pPr>
        <w:autoSpaceDE w:val="0"/>
        <w:autoSpaceDN w:val="0"/>
        <w:adjustRightInd w:val="0"/>
        <w:spacing w:line="276" w:lineRule="auto"/>
        <w:rPr>
          <w:rFonts w:ascii="Arial" w:hAnsi="Arial" w:cs="Arial"/>
          <w:color w:val="000000"/>
          <w:sz w:val="22"/>
          <w:szCs w:val="22"/>
          <w:lang w:val="en-GB"/>
        </w:rPr>
      </w:pPr>
    </w:p>
    <w:p w14:paraId="71D4624A" w14:textId="69BA71D8" w:rsidR="00D57AD1" w:rsidRPr="009B71FF" w:rsidRDefault="009B71FF" w:rsidP="00D57AD1">
      <w:pPr>
        <w:pStyle w:val="Heading3"/>
        <w:rPr>
          <w:rFonts w:ascii="Arial" w:hAnsi="Arial"/>
          <w:sz w:val="28"/>
          <w:szCs w:val="28"/>
          <w:lang w:val="en-GB"/>
        </w:rPr>
      </w:pPr>
      <w:r w:rsidRPr="009B71FF">
        <w:rPr>
          <w:rFonts w:ascii="Arial" w:hAnsi="Arial"/>
          <w:sz w:val="28"/>
          <w:szCs w:val="28"/>
          <w:lang w:val="en-GB"/>
        </w:rPr>
        <w:t>Imbalance</w:t>
      </w:r>
    </w:p>
    <w:p w14:paraId="121412C9" w14:textId="77777777" w:rsidR="009B71FF" w:rsidRDefault="009B71FF" w:rsidP="00D57AD1">
      <w:pPr>
        <w:autoSpaceDE w:val="0"/>
        <w:autoSpaceDN w:val="0"/>
        <w:adjustRightInd w:val="0"/>
        <w:spacing w:line="276" w:lineRule="auto"/>
        <w:rPr>
          <w:rFonts w:ascii="Arial" w:hAnsi="Arial" w:cs="Arial"/>
          <w:color w:val="000000"/>
          <w:sz w:val="22"/>
          <w:szCs w:val="22"/>
          <w:lang w:val="en-GB"/>
        </w:rPr>
      </w:pPr>
      <w:r w:rsidRPr="009B71FF">
        <w:rPr>
          <w:rFonts w:ascii="Arial" w:hAnsi="Arial" w:cs="Arial"/>
          <w:color w:val="000000"/>
          <w:sz w:val="22"/>
          <w:szCs w:val="22"/>
          <w:lang w:val="en-GB"/>
        </w:rPr>
        <w:t>A controversial topic is one where interests and values are in conflict, where there is strong disagreement over statements or actions. A society can become fundamentally divided over a controversial issue and it can provoke strong emotions and protests. Controversial issues may deal with what has happened, with the causes of a situation, with the right response to it and with the possible effects of it. Controversies are complex and require knowledge and self-awareness. Balance is also important, showing personal commitment and objectivity, while taking a stand without pressure or indoctrination.</w:t>
      </w:r>
    </w:p>
    <w:p w14:paraId="510D6276" w14:textId="77777777" w:rsidR="00D57AD1" w:rsidRPr="00925777" w:rsidRDefault="00D57AD1" w:rsidP="00D57AD1">
      <w:pPr>
        <w:autoSpaceDE w:val="0"/>
        <w:autoSpaceDN w:val="0"/>
        <w:adjustRightInd w:val="0"/>
        <w:spacing w:line="276" w:lineRule="auto"/>
        <w:rPr>
          <w:rFonts w:ascii="Arial" w:hAnsi="Arial" w:cs="Arial"/>
          <w:color w:val="000000"/>
          <w:sz w:val="22"/>
          <w:szCs w:val="22"/>
        </w:rPr>
      </w:pPr>
    </w:p>
    <w:p w14:paraId="4EE5C8FE" w14:textId="77777777" w:rsidR="007252F1" w:rsidRDefault="007252F1" w:rsidP="00D57AD1">
      <w:pPr>
        <w:pStyle w:val="Heading3"/>
        <w:rPr>
          <w:rFonts w:ascii="Arial" w:hAnsi="Arial"/>
          <w:sz w:val="28"/>
          <w:szCs w:val="28"/>
        </w:rPr>
      </w:pPr>
      <w:bookmarkStart w:id="2" w:name="_Toc408993283"/>
    </w:p>
    <w:p w14:paraId="09872E19" w14:textId="54096271" w:rsidR="00D57AD1" w:rsidRPr="00B0384B" w:rsidRDefault="00D57AD1" w:rsidP="00D57AD1">
      <w:pPr>
        <w:pStyle w:val="Heading3"/>
        <w:rPr>
          <w:rFonts w:ascii="Arial" w:hAnsi="Arial"/>
          <w:sz w:val="28"/>
          <w:szCs w:val="28"/>
          <w:lang w:val="en-GB"/>
        </w:rPr>
      </w:pPr>
      <w:r w:rsidRPr="00B0384B">
        <w:rPr>
          <w:rFonts w:ascii="Arial" w:hAnsi="Arial"/>
          <w:sz w:val="28"/>
          <w:szCs w:val="28"/>
          <w:lang w:val="en-GB"/>
        </w:rPr>
        <w:t>Reflective dialo</w:t>
      </w:r>
      <w:r w:rsidR="009B71FF" w:rsidRPr="00B0384B">
        <w:rPr>
          <w:rFonts w:ascii="Arial" w:hAnsi="Arial"/>
          <w:sz w:val="28"/>
          <w:szCs w:val="28"/>
          <w:lang w:val="en-GB"/>
        </w:rPr>
        <w:t>gue</w:t>
      </w:r>
      <w:bookmarkEnd w:id="2"/>
    </w:p>
    <w:p w14:paraId="16F4F7BF" w14:textId="77777777" w:rsidR="00B0384B" w:rsidRDefault="00B0384B" w:rsidP="00D57AD1">
      <w:pPr>
        <w:autoSpaceDE w:val="0"/>
        <w:autoSpaceDN w:val="0"/>
        <w:adjustRightInd w:val="0"/>
        <w:spacing w:line="276" w:lineRule="auto"/>
        <w:rPr>
          <w:rFonts w:ascii="Arial" w:hAnsi="Arial" w:cs="Arial"/>
          <w:color w:val="000000"/>
          <w:sz w:val="22"/>
          <w:szCs w:val="22"/>
          <w:lang w:val="en-GB"/>
        </w:rPr>
      </w:pPr>
      <w:r w:rsidRPr="00B0384B">
        <w:rPr>
          <w:rFonts w:ascii="Arial" w:hAnsi="Arial" w:cs="Arial"/>
          <w:color w:val="000000"/>
          <w:sz w:val="22"/>
          <w:szCs w:val="22"/>
          <w:lang w:val="en-GB"/>
        </w:rPr>
        <w:t xml:space="preserve">A discussion about a controversy can be defined as a 'reflective dialogue' between students, or between students and teachers, or between colleagues, on a topic about which there is disagreement. The discussion can be triggered by an incident, a question or a statement from a student or a teacher on a social issue. The resulting dialogue can be used to set out evidence and comments and can express different points of view. A 'reflective dialogue' triggers listening and responding to ideas from non-congenial people. It is important to note that leaving controversies undiscussed can make one or more people feel uncomfortable. The reflective dialogue is helpful in making these feelings manageable. </w:t>
      </w:r>
    </w:p>
    <w:p w14:paraId="256CEFF5" w14:textId="33AED100" w:rsidR="00D57AD1" w:rsidRPr="009350A0" w:rsidRDefault="008C17C5" w:rsidP="00D57AD1">
      <w:pPr>
        <w:pStyle w:val="Heading3"/>
      </w:pPr>
      <w:bookmarkStart w:id="3" w:name="_Toc408993284"/>
      <w:r>
        <w:rPr>
          <w:rStyle w:val="Emphasis"/>
          <w:rFonts w:ascii="Arial" w:hAnsi="Arial"/>
          <w:b w:val="0"/>
          <w:bCs w:val="0"/>
          <w:i w:val="0"/>
          <w:iCs w:val="0"/>
          <w:sz w:val="22"/>
          <w:szCs w:val="22"/>
        </w:rPr>
        <w:t>Differences between d</w:t>
      </w:r>
      <w:r w:rsidR="00D57AD1" w:rsidRPr="00925777">
        <w:rPr>
          <w:rStyle w:val="Emphasis"/>
          <w:rFonts w:ascii="Arial" w:hAnsi="Arial"/>
          <w:b w:val="0"/>
          <w:bCs w:val="0"/>
          <w:i w:val="0"/>
          <w:iCs w:val="0"/>
          <w:sz w:val="22"/>
          <w:szCs w:val="22"/>
        </w:rPr>
        <w:t>ialo</w:t>
      </w:r>
      <w:r>
        <w:rPr>
          <w:rStyle w:val="Emphasis"/>
          <w:rFonts w:ascii="Arial" w:hAnsi="Arial"/>
          <w:b w:val="0"/>
          <w:bCs w:val="0"/>
          <w:i w:val="0"/>
          <w:iCs w:val="0"/>
          <w:sz w:val="22"/>
          <w:szCs w:val="22"/>
        </w:rPr>
        <w:t>gie and</w:t>
      </w:r>
      <w:r w:rsidR="00D57AD1" w:rsidRPr="00925777">
        <w:rPr>
          <w:rStyle w:val="Emphasis"/>
          <w:rFonts w:ascii="Arial" w:hAnsi="Arial"/>
          <w:b w:val="0"/>
          <w:bCs w:val="0"/>
          <w:i w:val="0"/>
          <w:iCs w:val="0"/>
          <w:sz w:val="22"/>
          <w:szCs w:val="22"/>
        </w:rPr>
        <w:t xml:space="preserve"> debat</w:t>
      </w:r>
      <w:bookmarkEnd w:id="3"/>
      <w:r>
        <w:rPr>
          <w:rStyle w:val="Emphasis"/>
          <w:rFonts w:ascii="Arial" w:hAnsi="Arial"/>
          <w:b w:val="0"/>
          <w:bCs w:val="0"/>
          <w:i w:val="0"/>
          <w:iCs w:val="0"/>
          <w:sz w:val="22"/>
          <w:szCs w:val="22"/>
        </w:rPr>
        <w:t>e</w:t>
      </w:r>
    </w:p>
    <w:p w14:paraId="5F3E578E" w14:textId="77777777" w:rsidR="00D57AD1" w:rsidRPr="00925777" w:rsidRDefault="00D57AD1" w:rsidP="00D57AD1">
      <w:pPr>
        <w:pStyle w:val="PlainText"/>
        <w:spacing w:line="276" w:lineRule="auto"/>
        <w:rPr>
          <w:rFonts w:ascii="Arial" w:hAnsi="Arial" w:cs="Arial"/>
          <w:color w:val="auto"/>
          <w:sz w:val="22"/>
          <w:szCs w:val="22"/>
        </w:rPr>
      </w:pPr>
      <w:r w:rsidRPr="00925777">
        <w:rPr>
          <w:rFonts w:ascii="Arial" w:hAnsi="Arial" w:cs="Arial"/>
          <w:color w:val="auto"/>
          <w:sz w:val="22"/>
          <w:szCs w:val="22"/>
        </w:rPr>
        <w:t> </w:t>
      </w: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8"/>
        <w:gridCol w:w="2520"/>
        <w:gridCol w:w="3960"/>
      </w:tblGrid>
      <w:tr w:rsidR="00D57AD1" w:rsidRPr="00925777" w14:paraId="6468A165" w14:textId="77777777" w:rsidTr="00BD4C8F">
        <w:trPr>
          <w:trHeight w:val="437"/>
        </w:trPr>
        <w:tc>
          <w:tcPr>
            <w:tcW w:w="3348" w:type="dxa"/>
            <w:tcBorders>
              <w:top w:val="single" w:sz="4" w:space="0" w:color="auto"/>
              <w:left w:val="single" w:sz="4" w:space="0" w:color="auto"/>
              <w:bottom w:val="single" w:sz="4" w:space="0" w:color="auto"/>
              <w:right w:val="single" w:sz="4" w:space="0" w:color="auto"/>
            </w:tcBorders>
          </w:tcPr>
          <w:p w14:paraId="75B1BC59" w14:textId="78B5208F" w:rsidR="00D57AD1" w:rsidRPr="00925777" w:rsidRDefault="00D57AD1" w:rsidP="00BD4C8F">
            <w:pPr>
              <w:adjustRightInd w:val="0"/>
              <w:spacing w:line="276" w:lineRule="auto"/>
              <w:jc w:val="center"/>
              <w:rPr>
                <w:rFonts w:ascii="Arial" w:hAnsi="Arial" w:cs="Arial"/>
                <w:b/>
                <w:bCs/>
                <w:sz w:val="22"/>
                <w:szCs w:val="22"/>
              </w:rPr>
            </w:pPr>
            <w:r w:rsidRPr="00925777">
              <w:rPr>
                <w:rFonts w:ascii="Arial" w:hAnsi="Arial" w:cs="Arial"/>
                <w:b/>
                <w:bCs/>
                <w:sz w:val="22"/>
                <w:szCs w:val="22"/>
              </w:rPr>
              <w:t>Dialo</w:t>
            </w:r>
            <w:r w:rsidR="00B914B2">
              <w:rPr>
                <w:rFonts w:ascii="Arial" w:hAnsi="Arial" w:cs="Arial"/>
                <w:b/>
                <w:bCs/>
                <w:sz w:val="22"/>
                <w:szCs w:val="22"/>
              </w:rPr>
              <w:t>gue</w:t>
            </w:r>
          </w:p>
        </w:tc>
        <w:tc>
          <w:tcPr>
            <w:tcW w:w="2520" w:type="dxa"/>
            <w:tcBorders>
              <w:top w:val="single" w:sz="4" w:space="0" w:color="auto"/>
              <w:left w:val="single" w:sz="4" w:space="0" w:color="auto"/>
              <w:bottom w:val="single" w:sz="4" w:space="0" w:color="auto"/>
              <w:right w:val="single" w:sz="4" w:space="0" w:color="auto"/>
            </w:tcBorders>
          </w:tcPr>
          <w:p w14:paraId="3E939366" w14:textId="77777777" w:rsidR="00D57AD1" w:rsidRPr="00925777" w:rsidRDefault="00D57AD1" w:rsidP="00BD4C8F">
            <w:pPr>
              <w:adjustRightInd w:val="0"/>
              <w:spacing w:line="276" w:lineRule="auto"/>
              <w:jc w:val="center"/>
              <w:rPr>
                <w:rFonts w:ascii="Arial" w:hAnsi="Arial" w:cs="Arial"/>
                <w:b/>
                <w:bCs/>
                <w:sz w:val="22"/>
                <w:szCs w:val="22"/>
              </w:rPr>
            </w:pPr>
            <w:r w:rsidRPr="00925777">
              <w:rPr>
                <w:rFonts w:ascii="Arial" w:hAnsi="Arial" w:cs="Arial"/>
                <w:b/>
                <w:bCs/>
                <w:sz w:val="22"/>
                <w:szCs w:val="22"/>
              </w:rPr>
              <w:t> </w:t>
            </w:r>
          </w:p>
        </w:tc>
        <w:tc>
          <w:tcPr>
            <w:tcW w:w="3960" w:type="dxa"/>
            <w:tcBorders>
              <w:top w:val="single" w:sz="4" w:space="0" w:color="auto"/>
              <w:left w:val="single" w:sz="4" w:space="0" w:color="auto"/>
              <w:bottom w:val="single" w:sz="4" w:space="0" w:color="auto"/>
              <w:right w:val="single" w:sz="4" w:space="0" w:color="auto"/>
            </w:tcBorders>
          </w:tcPr>
          <w:p w14:paraId="3E8A8DA4" w14:textId="57AEF3B3" w:rsidR="00D57AD1" w:rsidRPr="00925777" w:rsidRDefault="00D57AD1" w:rsidP="00BD4C8F">
            <w:pPr>
              <w:adjustRightInd w:val="0"/>
              <w:spacing w:line="276" w:lineRule="auto"/>
              <w:ind w:left="66"/>
              <w:jc w:val="center"/>
              <w:rPr>
                <w:rFonts w:ascii="Arial" w:hAnsi="Arial" w:cs="Arial"/>
                <w:b/>
                <w:bCs/>
                <w:sz w:val="22"/>
                <w:szCs w:val="22"/>
              </w:rPr>
            </w:pPr>
            <w:r w:rsidRPr="00925777">
              <w:rPr>
                <w:rFonts w:ascii="Arial" w:hAnsi="Arial" w:cs="Arial"/>
                <w:b/>
                <w:bCs/>
                <w:sz w:val="22"/>
                <w:szCs w:val="22"/>
              </w:rPr>
              <w:t>Debat</w:t>
            </w:r>
            <w:r w:rsidR="00B914B2">
              <w:rPr>
                <w:rFonts w:ascii="Arial" w:hAnsi="Arial" w:cs="Arial"/>
                <w:b/>
                <w:bCs/>
                <w:sz w:val="22"/>
                <w:szCs w:val="22"/>
              </w:rPr>
              <w:t>e</w:t>
            </w:r>
          </w:p>
        </w:tc>
      </w:tr>
      <w:tr w:rsidR="00D57AD1" w:rsidRPr="00925777" w14:paraId="0380DB56" w14:textId="77777777" w:rsidTr="00BD4C8F">
        <w:trPr>
          <w:trHeight w:val="437"/>
        </w:trPr>
        <w:tc>
          <w:tcPr>
            <w:tcW w:w="3348" w:type="dxa"/>
            <w:tcBorders>
              <w:top w:val="single" w:sz="4" w:space="0" w:color="auto"/>
              <w:left w:val="single" w:sz="4" w:space="0" w:color="auto"/>
              <w:bottom w:val="single" w:sz="4" w:space="0" w:color="auto"/>
              <w:right w:val="single" w:sz="4" w:space="0" w:color="auto"/>
            </w:tcBorders>
          </w:tcPr>
          <w:p w14:paraId="1D049136" w14:textId="230FBB9E" w:rsidR="00D57AD1" w:rsidRPr="00925777" w:rsidRDefault="00D57AD1" w:rsidP="00BD4C8F">
            <w:pPr>
              <w:adjustRightInd w:val="0"/>
              <w:spacing w:line="276" w:lineRule="auto"/>
              <w:jc w:val="center"/>
              <w:rPr>
                <w:rFonts w:ascii="Arial" w:hAnsi="Arial" w:cs="Arial"/>
                <w:sz w:val="22"/>
                <w:szCs w:val="22"/>
              </w:rPr>
            </w:pPr>
            <w:r w:rsidRPr="00925777">
              <w:rPr>
                <w:rFonts w:ascii="Arial" w:hAnsi="Arial" w:cs="Arial"/>
                <w:sz w:val="22"/>
                <w:szCs w:val="22"/>
              </w:rPr>
              <w:t>W</w:t>
            </w:r>
            <w:r w:rsidR="006E4580">
              <w:rPr>
                <w:rFonts w:ascii="Arial" w:hAnsi="Arial" w:cs="Arial"/>
                <w:sz w:val="22"/>
                <w:szCs w:val="22"/>
              </w:rPr>
              <w:t>h</w:t>
            </w:r>
            <w:r w:rsidRPr="00925777">
              <w:rPr>
                <w:rFonts w:ascii="Arial" w:hAnsi="Arial" w:cs="Arial"/>
                <w:sz w:val="22"/>
                <w:szCs w:val="22"/>
              </w:rPr>
              <w:t xml:space="preserve">at is </w:t>
            </w:r>
            <w:r w:rsidR="006E4580">
              <w:rPr>
                <w:rFonts w:ascii="Arial" w:hAnsi="Arial" w:cs="Arial"/>
                <w:sz w:val="22"/>
                <w:szCs w:val="22"/>
              </w:rPr>
              <w:t>really important</w:t>
            </w:r>
            <w:r w:rsidRPr="00925777">
              <w:rPr>
                <w:rFonts w:ascii="Arial" w:hAnsi="Arial" w:cs="Arial"/>
                <w:sz w:val="22"/>
                <w:szCs w:val="22"/>
              </w:rPr>
              <w:t>?</w:t>
            </w:r>
          </w:p>
        </w:tc>
        <w:tc>
          <w:tcPr>
            <w:tcW w:w="2520" w:type="dxa"/>
            <w:tcBorders>
              <w:top w:val="single" w:sz="4" w:space="0" w:color="auto"/>
              <w:left w:val="single" w:sz="4" w:space="0" w:color="auto"/>
              <w:bottom w:val="single" w:sz="4" w:space="0" w:color="auto"/>
              <w:right w:val="single" w:sz="4" w:space="0" w:color="auto"/>
            </w:tcBorders>
          </w:tcPr>
          <w:p w14:paraId="53437F36" w14:textId="4F0B2B76" w:rsidR="00D57AD1" w:rsidRPr="00925777" w:rsidRDefault="00B914B2" w:rsidP="00BD4C8F">
            <w:pPr>
              <w:adjustRightInd w:val="0"/>
              <w:spacing w:line="276" w:lineRule="auto"/>
              <w:ind w:left="66"/>
              <w:jc w:val="center"/>
              <w:rPr>
                <w:rFonts w:ascii="Arial" w:hAnsi="Arial" w:cs="Arial"/>
                <w:sz w:val="22"/>
                <w:szCs w:val="22"/>
              </w:rPr>
            </w:pPr>
            <w:r>
              <w:rPr>
                <w:rFonts w:ascii="Arial" w:hAnsi="Arial" w:cs="Arial"/>
                <w:b/>
                <w:bCs/>
                <w:i/>
                <w:iCs/>
                <w:sz w:val="22"/>
                <w:szCs w:val="22"/>
              </w:rPr>
              <w:t>Core question</w:t>
            </w:r>
          </w:p>
        </w:tc>
        <w:tc>
          <w:tcPr>
            <w:tcW w:w="3960" w:type="dxa"/>
            <w:tcBorders>
              <w:top w:val="single" w:sz="4" w:space="0" w:color="auto"/>
              <w:left w:val="single" w:sz="4" w:space="0" w:color="auto"/>
              <w:bottom w:val="single" w:sz="4" w:space="0" w:color="auto"/>
              <w:right w:val="single" w:sz="4" w:space="0" w:color="auto"/>
            </w:tcBorders>
          </w:tcPr>
          <w:p w14:paraId="5F74161A" w14:textId="4E8B66A1" w:rsidR="00D57AD1" w:rsidRPr="00925777" w:rsidRDefault="00D57AD1" w:rsidP="00BD4C8F">
            <w:pPr>
              <w:adjustRightInd w:val="0"/>
              <w:spacing w:line="276" w:lineRule="auto"/>
              <w:ind w:left="65"/>
              <w:jc w:val="center"/>
              <w:rPr>
                <w:rFonts w:ascii="Arial" w:hAnsi="Arial" w:cs="Arial"/>
                <w:sz w:val="22"/>
                <w:szCs w:val="22"/>
              </w:rPr>
            </w:pPr>
            <w:r w:rsidRPr="001D31AE">
              <w:rPr>
                <w:rFonts w:ascii="Arial" w:hAnsi="Arial" w:cs="Arial"/>
                <w:sz w:val="22"/>
                <w:szCs w:val="22"/>
                <w:lang w:val="en-GB"/>
              </w:rPr>
              <w:t>W</w:t>
            </w:r>
            <w:r w:rsidR="00F036F7" w:rsidRPr="001D31AE">
              <w:rPr>
                <w:rFonts w:ascii="Arial" w:hAnsi="Arial" w:cs="Arial"/>
                <w:sz w:val="22"/>
                <w:szCs w:val="22"/>
                <w:lang w:val="en-GB"/>
              </w:rPr>
              <w:t xml:space="preserve">hich views will </w:t>
            </w:r>
            <w:r w:rsidRPr="001D31AE">
              <w:rPr>
                <w:rFonts w:ascii="Arial" w:hAnsi="Arial" w:cs="Arial"/>
                <w:sz w:val="22"/>
                <w:szCs w:val="22"/>
                <w:lang w:val="en-GB"/>
              </w:rPr>
              <w:t>stand</w:t>
            </w:r>
            <w:r w:rsidR="001D31AE" w:rsidRPr="001D31AE">
              <w:rPr>
                <w:rFonts w:ascii="Arial" w:hAnsi="Arial" w:cs="Arial"/>
                <w:sz w:val="22"/>
                <w:szCs w:val="22"/>
                <w:lang w:val="en-GB"/>
              </w:rPr>
              <w:t xml:space="preserve"> up</w:t>
            </w:r>
            <w:r w:rsidRPr="001D31AE">
              <w:rPr>
                <w:rFonts w:ascii="Arial" w:hAnsi="Arial" w:cs="Arial"/>
                <w:sz w:val="22"/>
                <w:szCs w:val="22"/>
                <w:lang w:val="en-GB"/>
              </w:rPr>
              <w:t xml:space="preserve">? </w:t>
            </w:r>
            <w:r w:rsidRPr="00925777">
              <w:rPr>
                <w:rFonts w:ascii="Arial" w:hAnsi="Arial" w:cs="Arial"/>
                <w:sz w:val="22"/>
                <w:szCs w:val="22"/>
              </w:rPr>
              <w:t>W</w:t>
            </w:r>
            <w:r w:rsidR="001D31AE">
              <w:rPr>
                <w:rFonts w:ascii="Arial" w:hAnsi="Arial" w:cs="Arial"/>
                <w:sz w:val="22"/>
                <w:szCs w:val="22"/>
              </w:rPr>
              <w:t>hich will not</w:t>
            </w:r>
            <w:r w:rsidRPr="00925777">
              <w:rPr>
                <w:rFonts w:ascii="Arial" w:hAnsi="Arial" w:cs="Arial"/>
                <w:sz w:val="22"/>
                <w:szCs w:val="22"/>
              </w:rPr>
              <w:t>?</w:t>
            </w:r>
          </w:p>
        </w:tc>
      </w:tr>
      <w:tr w:rsidR="00D57AD1" w:rsidRPr="00925777" w14:paraId="50289CC2" w14:textId="77777777" w:rsidTr="00BD4C8F">
        <w:trPr>
          <w:trHeight w:val="510"/>
        </w:trPr>
        <w:tc>
          <w:tcPr>
            <w:tcW w:w="3348" w:type="dxa"/>
            <w:tcBorders>
              <w:top w:val="single" w:sz="4" w:space="0" w:color="auto"/>
              <w:left w:val="single" w:sz="4" w:space="0" w:color="auto"/>
              <w:bottom w:val="single" w:sz="4" w:space="0" w:color="auto"/>
              <w:right w:val="single" w:sz="4" w:space="0" w:color="auto"/>
            </w:tcBorders>
          </w:tcPr>
          <w:p w14:paraId="016B1756" w14:textId="2D09A072" w:rsidR="00D57AD1" w:rsidRPr="00925777" w:rsidRDefault="00D57AD1" w:rsidP="00BD4C8F">
            <w:pPr>
              <w:adjustRightInd w:val="0"/>
              <w:spacing w:line="276" w:lineRule="auto"/>
              <w:jc w:val="center"/>
              <w:rPr>
                <w:rFonts w:ascii="Arial" w:hAnsi="Arial" w:cs="Arial"/>
                <w:sz w:val="22"/>
                <w:szCs w:val="22"/>
              </w:rPr>
            </w:pPr>
            <w:r w:rsidRPr="00925777">
              <w:rPr>
                <w:rFonts w:ascii="Arial" w:hAnsi="Arial" w:cs="Arial"/>
                <w:sz w:val="22"/>
                <w:szCs w:val="22"/>
              </w:rPr>
              <w:t>Princip</w:t>
            </w:r>
            <w:r w:rsidR="0030463D">
              <w:rPr>
                <w:rFonts w:ascii="Arial" w:hAnsi="Arial" w:cs="Arial"/>
                <w:sz w:val="22"/>
                <w:szCs w:val="22"/>
              </w:rPr>
              <w:t>l</w:t>
            </w:r>
            <w:r w:rsidRPr="00925777">
              <w:rPr>
                <w:rFonts w:ascii="Arial" w:hAnsi="Arial" w:cs="Arial"/>
                <w:sz w:val="22"/>
                <w:szCs w:val="22"/>
              </w:rPr>
              <w:t xml:space="preserve">es, </w:t>
            </w:r>
            <w:r w:rsidR="00D71EED">
              <w:rPr>
                <w:rFonts w:ascii="Arial" w:hAnsi="Arial" w:cs="Arial"/>
                <w:sz w:val="22"/>
                <w:szCs w:val="22"/>
              </w:rPr>
              <w:t>norms and values</w:t>
            </w:r>
          </w:p>
        </w:tc>
        <w:tc>
          <w:tcPr>
            <w:tcW w:w="2520" w:type="dxa"/>
            <w:tcBorders>
              <w:top w:val="single" w:sz="4" w:space="0" w:color="auto"/>
              <w:left w:val="single" w:sz="4" w:space="0" w:color="auto"/>
              <w:bottom w:val="single" w:sz="4" w:space="0" w:color="auto"/>
              <w:right w:val="single" w:sz="4" w:space="0" w:color="auto"/>
            </w:tcBorders>
          </w:tcPr>
          <w:p w14:paraId="046AEE5A" w14:textId="1A811A67" w:rsidR="00D57AD1" w:rsidRPr="00925777" w:rsidRDefault="00B914B2" w:rsidP="00BD4C8F">
            <w:pPr>
              <w:adjustRightInd w:val="0"/>
              <w:spacing w:line="276" w:lineRule="auto"/>
              <w:ind w:left="66"/>
              <w:jc w:val="center"/>
              <w:rPr>
                <w:rFonts w:ascii="Arial" w:hAnsi="Arial" w:cs="Arial"/>
                <w:sz w:val="22"/>
                <w:szCs w:val="22"/>
              </w:rPr>
            </w:pPr>
            <w:r>
              <w:rPr>
                <w:rFonts w:ascii="Arial" w:hAnsi="Arial" w:cs="Arial"/>
                <w:b/>
                <w:bCs/>
                <w:i/>
                <w:iCs/>
                <w:sz w:val="22"/>
                <w:szCs w:val="22"/>
              </w:rPr>
              <w:t>Discussion the</w:t>
            </w:r>
            <w:r w:rsidR="006E4580">
              <w:rPr>
                <w:rFonts w:ascii="Arial" w:hAnsi="Arial" w:cs="Arial"/>
                <w:b/>
                <w:bCs/>
                <w:i/>
                <w:iCs/>
                <w:sz w:val="22"/>
                <w:szCs w:val="22"/>
              </w:rPr>
              <w:t>me</w:t>
            </w:r>
          </w:p>
        </w:tc>
        <w:tc>
          <w:tcPr>
            <w:tcW w:w="3960" w:type="dxa"/>
            <w:tcBorders>
              <w:top w:val="single" w:sz="4" w:space="0" w:color="auto"/>
              <w:left w:val="single" w:sz="4" w:space="0" w:color="auto"/>
              <w:bottom w:val="single" w:sz="4" w:space="0" w:color="auto"/>
              <w:right w:val="single" w:sz="4" w:space="0" w:color="auto"/>
            </w:tcBorders>
          </w:tcPr>
          <w:p w14:paraId="15469757" w14:textId="01780EA2" w:rsidR="00D57AD1" w:rsidRPr="00925777" w:rsidRDefault="00D57AD1" w:rsidP="00BD4C8F">
            <w:pPr>
              <w:adjustRightInd w:val="0"/>
              <w:spacing w:line="276" w:lineRule="auto"/>
              <w:ind w:left="65"/>
              <w:jc w:val="center"/>
              <w:rPr>
                <w:rFonts w:ascii="Arial" w:hAnsi="Arial" w:cs="Arial"/>
                <w:sz w:val="22"/>
                <w:szCs w:val="22"/>
              </w:rPr>
            </w:pPr>
            <w:r w:rsidRPr="00925777">
              <w:rPr>
                <w:rFonts w:ascii="Arial" w:hAnsi="Arial" w:cs="Arial"/>
                <w:sz w:val="22"/>
                <w:szCs w:val="22"/>
              </w:rPr>
              <w:t>Standp</w:t>
            </w:r>
            <w:r w:rsidR="00D71EED">
              <w:rPr>
                <w:rFonts w:ascii="Arial" w:hAnsi="Arial" w:cs="Arial"/>
                <w:sz w:val="22"/>
                <w:szCs w:val="22"/>
              </w:rPr>
              <w:t>oints and</w:t>
            </w:r>
            <w:r w:rsidRPr="00925777">
              <w:rPr>
                <w:rFonts w:ascii="Arial" w:hAnsi="Arial" w:cs="Arial"/>
                <w:sz w:val="22"/>
                <w:szCs w:val="22"/>
              </w:rPr>
              <w:t xml:space="preserve"> argument</w:t>
            </w:r>
            <w:r w:rsidR="00D71EED">
              <w:rPr>
                <w:rFonts w:ascii="Arial" w:hAnsi="Arial" w:cs="Arial"/>
                <w:sz w:val="22"/>
                <w:szCs w:val="22"/>
              </w:rPr>
              <w:t>s</w:t>
            </w:r>
          </w:p>
        </w:tc>
      </w:tr>
      <w:tr w:rsidR="00D57AD1" w:rsidRPr="00925777" w14:paraId="7D197774" w14:textId="77777777" w:rsidTr="00BD4C8F">
        <w:trPr>
          <w:trHeight w:val="1082"/>
        </w:trPr>
        <w:tc>
          <w:tcPr>
            <w:tcW w:w="3348" w:type="dxa"/>
            <w:tcBorders>
              <w:top w:val="single" w:sz="4" w:space="0" w:color="auto"/>
              <w:left w:val="single" w:sz="4" w:space="0" w:color="auto"/>
              <w:bottom w:val="single" w:sz="4" w:space="0" w:color="auto"/>
              <w:right w:val="single" w:sz="4" w:space="0" w:color="auto"/>
            </w:tcBorders>
          </w:tcPr>
          <w:p w14:paraId="4112A93B" w14:textId="627CF36E" w:rsidR="00D57AD1" w:rsidRPr="00E240CE" w:rsidRDefault="00D57AD1" w:rsidP="00BD4C8F">
            <w:pPr>
              <w:adjustRightInd w:val="0"/>
              <w:spacing w:line="276" w:lineRule="auto"/>
              <w:jc w:val="center"/>
              <w:rPr>
                <w:rFonts w:ascii="Arial" w:hAnsi="Arial" w:cs="Arial"/>
                <w:sz w:val="22"/>
                <w:szCs w:val="22"/>
                <w:lang w:val="en-GB"/>
              </w:rPr>
            </w:pPr>
            <w:r w:rsidRPr="00E240CE">
              <w:rPr>
                <w:rFonts w:ascii="Arial" w:hAnsi="Arial" w:cs="Arial"/>
                <w:sz w:val="22"/>
                <w:szCs w:val="22"/>
                <w:lang w:val="en-GB"/>
              </w:rPr>
              <w:t>W</w:t>
            </w:r>
            <w:r w:rsidR="004E6D48" w:rsidRPr="00E240CE">
              <w:rPr>
                <w:rFonts w:ascii="Arial" w:hAnsi="Arial" w:cs="Arial"/>
                <w:sz w:val="22"/>
                <w:szCs w:val="22"/>
                <w:lang w:val="en-GB"/>
              </w:rPr>
              <w:t>h</w:t>
            </w:r>
            <w:r w:rsidRPr="00E240CE">
              <w:rPr>
                <w:rFonts w:ascii="Arial" w:hAnsi="Arial" w:cs="Arial"/>
                <w:sz w:val="22"/>
                <w:szCs w:val="22"/>
                <w:lang w:val="en-GB"/>
              </w:rPr>
              <w:t xml:space="preserve">at </w:t>
            </w:r>
            <w:r w:rsidR="004E6D48" w:rsidRPr="00E240CE">
              <w:rPr>
                <w:rFonts w:ascii="Arial" w:hAnsi="Arial" w:cs="Arial"/>
                <w:sz w:val="22"/>
                <w:szCs w:val="22"/>
                <w:lang w:val="en-GB"/>
              </w:rPr>
              <w:t>should outweigh</w:t>
            </w:r>
            <w:r w:rsidRPr="00E240CE">
              <w:rPr>
                <w:rFonts w:ascii="Arial" w:hAnsi="Arial" w:cs="Arial"/>
                <w:sz w:val="22"/>
                <w:szCs w:val="22"/>
                <w:lang w:val="en-GB"/>
              </w:rPr>
              <w:t>?</w:t>
            </w:r>
          </w:p>
          <w:p w14:paraId="03F317ED" w14:textId="64D80164" w:rsidR="00D57AD1" w:rsidRPr="00E240CE" w:rsidRDefault="00E240CE" w:rsidP="00BD4C8F">
            <w:pPr>
              <w:adjustRightInd w:val="0"/>
              <w:spacing w:line="276" w:lineRule="auto"/>
              <w:jc w:val="center"/>
              <w:rPr>
                <w:rFonts w:ascii="Arial" w:hAnsi="Arial" w:cs="Arial"/>
                <w:sz w:val="22"/>
                <w:szCs w:val="22"/>
                <w:lang w:val="en-GB"/>
              </w:rPr>
            </w:pPr>
            <w:r w:rsidRPr="00E240CE">
              <w:rPr>
                <w:rFonts w:ascii="Arial" w:hAnsi="Arial" w:cs="Arial"/>
                <w:sz w:val="22"/>
                <w:szCs w:val="22"/>
                <w:lang w:val="en-GB"/>
              </w:rPr>
              <w:t xml:space="preserve">Hierarchy of </w:t>
            </w:r>
            <w:r w:rsidR="00D57AD1" w:rsidRPr="00E240CE">
              <w:rPr>
                <w:rFonts w:ascii="Arial" w:hAnsi="Arial" w:cs="Arial"/>
                <w:sz w:val="22"/>
                <w:szCs w:val="22"/>
                <w:lang w:val="en-GB"/>
              </w:rPr>
              <w:t>princip</w:t>
            </w:r>
            <w:r w:rsidRPr="00E240CE">
              <w:rPr>
                <w:rFonts w:ascii="Arial" w:hAnsi="Arial" w:cs="Arial"/>
                <w:sz w:val="22"/>
                <w:szCs w:val="22"/>
                <w:lang w:val="en-GB"/>
              </w:rPr>
              <w:t>l</w:t>
            </w:r>
            <w:r w:rsidR="00D57AD1" w:rsidRPr="00E240CE">
              <w:rPr>
                <w:rFonts w:ascii="Arial" w:hAnsi="Arial" w:cs="Arial"/>
                <w:sz w:val="22"/>
                <w:szCs w:val="22"/>
                <w:lang w:val="en-GB"/>
              </w:rPr>
              <w:t>es,</w:t>
            </w:r>
          </w:p>
          <w:p w14:paraId="1FE98A42" w14:textId="7D367D46" w:rsidR="00D57AD1" w:rsidRPr="00925777" w:rsidRDefault="00E240CE" w:rsidP="00BD4C8F">
            <w:pPr>
              <w:adjustRightInd w:val="0"/>
              <w:spacing w:line="276" w:lineRule="auto"/>
              <w:jc w:val="center"/>
              <w:rPr>
                <w:rFonts w:ascii="Arial" w:hAnsi="Arial" w:cs="Arial"/>
                <w:sz w:val="22"/>
                <w:szCs w:val="22"/>
              </w:rPr>
            </w:pPr>
            <w:r>
              <w:rPr>
                <w:rFonts w:ascii="Arial" w:hAnsi="Arial" w:cs="Arial"/>
                <w:sz w:val="22"/>
                <w:szCs w:val="22"/>
              </w:rPr>
              <w:t>Norms and values</w:t>
            </w:r>
          </w:p>
        </w:tc>
        <w:tc>
          <w:tcPr>
            <w:tcW w:w="2520" w:type="dxa"/>
            <w:tcBorders>
              <w:top w:val="single" w:sz="4" w:space="0" w:color="auto"/>
              <w:left w:val="single" w:sz="4" w:space="0" w:color="auto"/>
              <w:bottom w:val="single" w:sz="4" w:space="0" w:color="auto"/>
              <w:right w:val="single" w:sz="4" w:space="0" w:color="auto"/>
            </w:tcBorders>
          </w:tcPr>
          <w:p w14:paraId="5D69D16E" w14:textId="11EC5976" w:rsidR="00D57AD1" w:rsidRPr="00925777" w:rsidRDefault="00D57AD1" w:rsidP="00BD4C8F">
            <w:pPr>
              <w:adjustRightInd w:val="0"/>
              <w:spacing w:line="276" w:lineRule="auto"/>
              <w:ind w:left="66"/>
              <w:jc w:val="center"/>
              <w:rPr>
                <w:rFonts w:ascii="Arial" w:hAnsi="Arial" w:cs="Arial"/>
                <w:sz w:val="22"/>
                <w:szCs w:val="22"/>
              </w:rPr>
            </w:pPr>
            <w:r w:rsidRPr="00925777">
              <w:rPr>
                <w:rFonts w:ascii="Arial" w:hAnsi="Arial" w:cs="Arial"/>
                <w:b/>
                <w:bCs/>
                <w:i/>
                <w:iCs/>
                <w:sz w:val="22"/>
                <w:szCs w:val="22"/>
              </w:rPr>
              <w:t>Result</w:t>
            </w:r>
          </w:p>
        </w:tc>
        <w:tc>
          <w:tcPr>
            <w:tcW w:w="3960" w:type="dxa"/>
            <w:tcBorders>
              <w:top w:val="single" w:sz="4" w:space="0" w:color="auto"/>
              <w:left w:val="single" w:sz="4" w:space="0" w:color="auto"/>
              <w:bottom w:val="single" w:sz="4" w:space="0" w:color="auto"/>
              <w:right w:val="single" w:sz="4" w:space="0" w:color="auto"/>
            </w:tcBorders>
          </w:tcPr>
          <w:p w14:paraId="3F943F6E" w14:textId="347BD27E" w:rsidR="00D57AD1" w:rsidRPr="00E240CE" w:rsidRDefault="00D57AD1" w:rsidP="00BD4C8F">
            <w:pPr>
              <w:adjustRightInd w:val="0"/>
              <w:spacing w:line="276" w:lineRule="auto"/>
              <w:ind w:left="65"/>
              <w:jc w:val="center"/>
              <w:rPr>
                <w:rFonts w:ascii="Arial" w:hAnsi="Arial" w:cs="Arial"/>
                <w:sz w:val="22"/>
                <w:szCs w:val="22"/>
                <w:lang w:val="en-GB"/>
              </w:rPr>
            </w:pPr>
            <w:r w:rsidRPr="00E240CE">
              <w:rPr>
                <w:rFonts w:ascii="Arial" w:hAnsi="Arial" w:cs="Arial"/>
                <w:sz w:val="22"/>
                <w:szCs w:val="22"/>
                <w:lang w:val="en-GB"/>
              </w:rPr>
              <w:t>W</w:t>
            </w:r>
            <w:r w:rsidR="00E240CE" w:rsidRPr="00E240CE">
              <w:rPr>
                <w:rFonts w:ascii="Arial" w:hAnsi="Arial" w:cs="Arial"/>
                <w:sz w:val="22"/>
                <w:szCs w:val="22"/>
                <w:lang w:val="en-GB"/>
              </w:rPr>
              <w:t>hat exactly is the problem</w:t>
            </w:r>
            <w:r w:rsidRPr="00E240CE">
              <w:rPr>
                <w:rFonts w:ascii="Arial" w:hAnsi="Arial" w:cs="Arial"/>
                <w:sz w:val="22"/>
                <w:szCs w:val="22"/>
                <w:lang w:val="en-GB"/>
              </w:rPr>
              <w:t>?</w:t>
            </w:r>
          </w:p>
          <w:p w14:paraId="355229F7" w14:textId="134A96C8" w:rsidR="00D57AD1" w:rsidRPr="00BC7539" w:rsidRDefault="00E240CE" w:rsidP="00BD4C8F">
            <w:pPr>
              <w:adjustRightInd w:val="0"/>
              <w:spacing w:line="276" w:lineRule="auto"/>
              <w:ind w:left="66"/>
              <w:jc w:val="center"/>
              <w:rPr>
                <w:rFonts w:ascii="Arial" w:hAnsi="Arial" w:cs="Arial"/>
                <w:sz w:val="22"/>
                <w:szCs w:val="22"/>
                <w:lang w:val="en-GB"/>
              </w:rPr>
            </w:pPr>
            <w:r w:rsidRPr="00BC7539">
              <w:rPr>
                <w:rFonts w:ascii="Arial" w:hAnsi="Arial" w:cs="Arial"/>
                <w:sz w:val="22"/>
                <w:szCs w:val="22"/>
                <w:lang w:val="en-GB"/>
              </w:rPr>
              <w:t xml:space="preserve">Separate main and </w:t>
            </w:r>
            <w:r w:rsidR="00CE3E08" w:rsidRPr="00BC7539">
              <w:rPr>
                <w:rFonts w:ascii="Arial" w:hAnsi="Arial" w:cs="Arial"/>
                <w:sz w:val="22"/>
                <w:szCs w:val="22"/>
                <w:lang w:val="en-GB"/>
              </w:rPr>
              <w:t>side issues</w:t>
            </w:r>
          </w:p>
          <w:p w14:paraId="2C20BBC1" w14:textId="3025F40C" w:rsidR="00D57AD1" w:rsidRPr="00BC7539" w:rsidRDefault="00CE3E08" w:rsidP="00BD4C8F">
            <w:pPr>
              <w:adjustRightInd w:val="0"/>
              <w:spacing w:line="276" w:lineRule="auto"/>
              <w:ind w:left="66"/>
              <w:jc w:val="center"/>
              <w:rPr>
                <w:rFonts w:ascii="Arial" w:hAnsi="Arial" w:cs="Arial"/>
                <w:sz w:val="22"/>
                <w:szCs w:val="22"/>
                <w:lang w:val="en-GB"/>
              </w:rPr>
            </w:pPr>
            <w:r w:rsidRPr="00BC7539">
              <w:rPr>
                <w:rFonts w:ascii="Arial" w:hAnsi="Arial" w:cs="Arial"/>
                <w:sz w:val="22"/>
                <w:szCs w:val="22"/>
                <w:lang w:val="en-GB"/>
              </w:rPr>
              <w:t xml:space="preserve">Filter out </w:t>
            </w:r>
            <w:r w:rsidR="00BC7539" w:rsidRPr="00BC7539">
              <w:rPr>
                <w:rFonts w:ascii="Arial" w:hAnsi="Arial" w:cs="Arial"/>
                <w:sz w:val="22"/>
                <w:szCs w:val="22"/>
                <w:lang w:val="en-GB"/>
              </w:rPr>
              <w:t>fallacy</w:t>
            </w:r>
          </w:p>
          <w:p w14:paraId="7ECF987A" w14:textId="5E228DEC" w:rsidR="00D57AD1" w:rsidRPr="00925777" w:rsidRDefault="00CE3E08" w:rsidP="00BD4C8F">
            <w:pPr>
              <w:adjustRightInd w:val="0"/>
              <w:spacing w:line="276" w:lineRule="auto"/>
              <w:jc w:val="center"/>
              <w:rPr>
                <w:rFonts w:ascii="Arial" w:hAnsi="Arial" w:cs="Arial"/>
                <w:sz w:val="22"/>
                <w:szCs w:val="22"/>
              </w:rPr>
            </w:pPr>
            <w:r>
              <w:rPr>
                <w:rFonts w:ascii="Arial" w:hAnsi="Arial" w:cs="Arial"/>
                <w:sz w:val="22"/>
                <w:szCs w:val="22"/>
              </w:rPr>
              <w:t>Decision</w:t>
            </w:r>
          </w:p>
        </w:tc>
      </w:tr>
      <w:tr w:rsidR="00D57AD1" w:rsidRPr="00925777" w14:paraId="21A6B853" w14:textId="77777777" w:rsidTr="00BD4C8F">
        <w:trPr>
          <w:trHeight w:val="519"/>
        </w:trPr>
        <w:tc>
          <w:tcPr>
            <w:tcW w:w="3348" w:type="dxa"/>
            <w:tcBorders>
              <w:top w:val="single" w:sz="4" w:space="0" w:color="auto"/>
              <w:left w:val="single" w:sz="4" w:space="0" w:color="auto"/>
              <w:bottom w:val="single" w:sz="4" w:space="0" w:color="auto"/>
              <w:right w:val="single" w:sz="4" w:space="0" w:color="auto"/>
            </w:tcBorders>
          </w:tcPr>
          <w:p w14:paraId="55089626" w14:textId="3A4C8309" w:rsidR="00D57AD1" w:rsidRPr="00925777" w:rsidRDefault="008C17C5" w:rsidP="00BD4C8F">
            <w:pPr>
              <w:adjustRightInd w:val="0"/>
              <w:spacing w:line="276" w:lineRule="auto"/>
              <w:jc w:val="center"/>
              <w:rPr>
                <w:rFonts w:ascii="Arial" w:hAnsi="Arial" w:cs="Arial"/>
                <w:sz w:val="22"/>
                <w:szCs w:val="22"/>
              </w:rPr>
            </w:pPr>
            <w:r>
              <w:rPr>
                <w:rFonts w:ascii="Arial" w:hAnsi="Arial" w:cs="Arial"/>
                <w:sz w:val="22"/>
                <w:szCs w:val="22"/>
              </w:rPr>
              <w:t>Understand</w:t>
            </w:r>
            <w:r w:rsidR="00CA6B93">
              <w:rPr>
                <w:rFonts w:ascii="Arial" w:hAnsi="Arial" w:cs="Arial"/>
                <w:sz w:val="22"/>
                <w:szCs w:val="22"/>
              </w:rPr>
              <w:t>ing</w:t>
            </w:r>
          </w:p>
          <w:p w14:paraId="45751721" w14:textId="77777777" w:rsidR="00D57AD1" w:rsidRPr="00925777" w:rsidRDefault="00D57AD1" w:rsidP="00BD4C8F">
            <w:pPr>
              <w:adjustRightInd w:val="0"/>
              <w:spacing w:line="276" w:lineRule="auto"/>
              <w:jc w:val="center"/>
              <w:rPr>
                <w:rFonts w:ascii="Arial" w:hAnsi="Arial" w:cs="Arial"/>
                <w:sz w:val="22"/>
                <w:szCs w:val="22"/>
              </w:rPr>
            </w:pPr>
            <w:r w:rsidRPr="00925777">
              <w:rPr>
                <w:rFonts w:ascii="Arial" w:hAnsi="Arial" w:cs="Arial"/>
                <w:sz w:val="22"/>
                <w:szCs w:val="22"/>
              </w:rPr>
              <w:t> </w:t>
            </w:r>
          </w:p>
        </w:tc>
        <w:tc>
          <w:tcPr>
            <w:tcW w:w="2520" w:type="dxa"/>
            <w:tcBorders>
              <w:top w:val="single" w:sz="4" w:space="0" w:color="auto"/>
              <w:left w:val="single" w:sz="4" w:space="0" w:color="auto"/>
              <w:bottom w:val="single" w:sz="4" w:space="0" w:color="auto"/>
              <w:right w:val="single" w:sz="4" w:space="0" w:color="auto"/>
            </w:tcBorders>
          </w:tcPr>
          <w:p w14:paraId="38053956" w14:textId="1105B84A" w:rsidR="00D57AD1" w:rsidRPr="006E4580" w:rsidRDefault="006E4580" w:rsidP="00BD4C8F">
            <w:pPr>
              <w:adjustRightInd w:val="0"/>
              <w:spacing w:line="276" w:lineRule="auto"/>
              <w:ind w:left="66"/>
              <w:jc w:val="center"/>
              <w:rPr>
                <w:rFonts w:ascii="Arial" w:hAnsi="Arial" w:cs="Arial"/>
                <w:sz w:val="22"/>
                <w:szCs w:val="22"/>
                <w:lang w:val="en-GB"/>
              </w:rPr>
            </w:pPr>
            <w:r w:rsidRPr="006E4580">
              <w:rPr>
                <w:rFonts w:ascii="Arial" w:hAnsi="Arial" w:cs="Arial"/>
                <w:b/>
                <w:bCs/>
                <w:i/>
                <w:iCs/>
                <w:sz w:val="22"/>
                <w:szCs w:val="22"/>
                <w:lang w:val="en-GB"/>
              </w:rPr>
              <w:t>Attitude of participants is geared tow</w:t>
            </w:r>
            <w:r>
              <w:rPr>
                <w:rFonts w:ascii="Arial" w:hAnsi="Arial" w:cs="Arial"/>
                <w:b/>
                <w:bCs/>
                <w:i/>
                <w:iCs/>
                <w:sz w:val="22"/>
                <w:szCs w:val="22"/>
                <w:lang w:val="en-GB"/>
              </w:rPr>
              <w:t>a</w:t>
            </w:r>
            <w:r w:rsidRPr="006E4580">
              <w:rPr>
                <w:rFonts w:ascii="Arial" w:hAnsi="Arial" w:cs="Arial"/>
                <w:b/>
                <w:bCs/>
                <w:i/>
                <w:iCs/>
                <w:sz w:val="22"/>
                <w:szCs w:val="22"/>
                <w:lang w:val="en-GB"/>
              </w:rPr>
              <w:t>rds</w:t>
            </w:r>
          </w:p>
        </w:tc>
        <w:tc>
          <w:tcPr>
            <w:tcW w:w="3960" w:type="dxa"/>
            <w:tcBorders>
              <w:top w:val="single" w:sz="4" w:space="0" w:color="auto"/>
              <w:left w:val="single" w:sz="4" w:space="0" w:color="auto"/>
              <w:bottom w:val="single" w:sz="4" w:space="0" w:color="auto"/>
              <w:right w:val="single" w:sz="4" w:space="0" w:color="auto"/>
            </w:tcBorders>
          </w:tcPr>
          <w:p w14:paraId="3B7564BF" w14:textId="49341151" w:rsidR="00D57AD1" w:rsidRPr="00925777" w:rsidRDefault="00BC7539" w:rsidP="00CA6B93">
            <w:pPr>
              <w:adjustRightInd w:val="0"/>
              <w:spacing w:line="276" w:lineRule="auto"/>
              <w:ind w:left="785"/>
              <w:rPr>
                <w:rFonts w:ascii="Arial" w:hAnsi="Arial" w:cs="Arial"/>
                <w:sz w:val="22"/>
                <w:szCs w:val="22"/>
              </w:rPr>
            </w:pPr>
            <w:r>
              <w:rPr>
                <w:rFonts w:ascii="Arial" w:hAnsi="Arial" w:cs="Arial"/>
                <w:sz w:val="22"/>
                <w:szCs w:val="22"/>
              </w:rPr>
              <w:t>Convinc</w:t>
            </w:r>
            <w:r w:rsidR="00CA6B93">
              <w:rPr>
                <w:rFonts w:ascii="Arial" w:hAnsi="Arial" w:cs="Arial"/>
                <w:sz w:val="22"/>
                <w:szCs w:val="22"/>
              </w:rPr>
              <w:t>ing</w:t>
            </w:r>
          </w:p>
        </w:tc>
      </w:tr>
      <w:tr w:rsidR="00D57AD1" w:rsidRPr="00925777" w14:paraId="1DA731B6" w14:textId="77777777" w:rsidTr="00BD4C8F">
        <w:trPr>
          <w:trHeight w:val="663"/>
        </w:trPr>
        <w:tc>
          <w:tcPr>
            <w:tcW w:w="3348" w:type="dxa"/>
            <w:tcBorders>
              <w:top w:val="single" w:sz="4" w:space="0" w:color="auto"/>
              <w:left w:val="single" w:sz="4" w:space="0" w:color="auto"/>
              <w:bottom w:val="single" w:sz="4" w:space="0" w:color="auto"/>
              <w:right w:val="single" w:sz="4" w:space="0" w:color="auto"/>
            </w:tcBorders>
          </w:tcPr>
          <w:p w14:paraId="13F9FFD4" w14:textId="230307A4" w:rsidR="00D57AD1" w:rsidRPr="001D3E12" w:rsidRDefault="00BC7539" w:rsidP="00BD4C8F">
            <w:pPr>
              <w:adjustRightInd w:val="0"/>
              <w:spacing w:line="276" w:lineRule="auto"/>
              <w:jc w:val="center"/>
              <w:rPr>
                <w:rFonts w:ascii="Arial" w:hAnsi="Arial" w:cs="Arial"/>
                <w:sz w:val="22"/>
                <w:szCs w:val="22"/>
                <w:lang w:val="en-GB"/>
              </w:rPr>
            </w:pPr>
            <w:r w:rsidRPr="001D3E12">
              <w:rPr>
                <w:rFonts w:ascii="Arial" w:hAnsi="Arial" w:cs="Arial"/>
                <w:sz w:val="22"/>
                <w:szCs w:val="22"/>
                <w:lang w:val="en-GB"/>
              </w:rPr>
              <w:t xml:space="preserve">Taking flight in </w:t>
            </w:r>
            <w:r w:rsidR="00F42092" w:rsidRPr="001D3E12">
              <w:rPr>
                <w:rFonts w:ascii="Arial" w:hAnsi="Arial" w:cs="Arial"/>
                <w:sz w:val="22"/>
                <w:szCs w:val="22"/>
                <w:lang w:val="en-GB"/>
              </w:rPr>
              <w:t xml:space="preserve">rhetoric </w:t>
            </w:r>
            <w:r w:rsidR="00B03FA2" w:rsidRPr="001D3E12">
              <w:rPr>
                <w:rFonts w:ascii="Arial" w:hAnsi="Arial" w:cs="Arial"/>
                <w:sz w:val="22"/>
                <w:szCs w:val="22"/>
                <w:lang w:val="en-GB"/>
              </w:rPr>
              <w:t>and woolly</w:t>
            </w:r>
            <w:r w:rsidR="001D3E12">
              <w:rPr>
                <w:rFonts w:ascii="Arial" w:hAnsi="Arial" w:cs="Arial"/>
                <w:sz w:val="22"/>
                <w:szCs w:val="22"/>
                <w:lang w:val="en-GB"/>
              </w:rPr>
              <w:t xml:space="preserve"> talk</w:t>
            </w:r>
          </w:p>
        </w:tc>
        <w:tc>
          <w:tcPr>
            <w:tcW w:w="2520" w:type="dxa"/>
            <w:tcBorders>
              <w:top w:val="single" w:sz="4" w:space="0" w:color="auto"/>
              <w:left w:val="single" w:sz="4" w:space="0" w:color="auto"/>
              <w:bottom w:val="single" w:sz="4" w:space="0" w:color="auto"/>
              <w:right w:val="single" w:sz="4" w:space="0" w:color="auto"/>
            </w:tcBorders>
          </w:tcPr>
          <w:p w14:paraId="78D819EA" w14:textId="1A902CB1" w:rsidR="00D57AD1" w:rsidRPr="00925777" w:rsidRDefault="00D57AD1" w:rsidP="00BD4C8F">
            <w:pPr>
              <w:adjustRightInd w:val="0"/>
              <w:spacing w:line="276" w:lineRule="auto"/>
              <w:ind w:left="66"/>
              <w:jc w:val="center"/>
              <w:rPr>
                <w:rFonts w:ascii="Arial" w:hAnsi="Arial" w:cs="Arial"/>
                <w:sz w:val="22"/>
                <w:szCs w:val="22"/>
              </w:rPr>
            </w:pPr>
            <w:r w:rsidRPr="00925777">
              <w:rPr>
                <w:rFonts w:ascii="Arial" w:hAnsi="Arial" w:cs="Arial"/>
                <w:b/>
                <w:bCs/>
                <w:i/>
                <w:iCs/>
                <w:sz w:val="22"/>
                <w:szCs w:val="22"/>
              </w:rPr>
              <w:t>Ris</w:t>
            </w:r>
            <w:r w:rsidR="006E4580">
              <w:rPr>
                <w:rFonts w:ascii="Arial" w:hAnsi="Arial" w:cs="Arial"/>
                <w:b/>
                <w:bCs/>
                <w:i/>
                <w:iCs/>
                <w:sz w:val="22"/>
                <w:szCs w:val="22"/>
              </w:rPr>
              <w:t>k</w:t>
            </w:r>
          </w:p>
        </w:tc>
        <w:tc>
          <w:tcPr>
            <w:tcW w:w="3960" w:type="dxa"/>
            <w:tcBorders>
              <w:top w:val="single" w:sz="4" w:space="0" w:color="auto"/>
              <w:left w:val="single" w:sz="4" w:space="0" w:color="auto"/>
              <w:bottom w:val="single" w:sz="4" w:space="0" w:color="auto"/>
              <w:right w:val="single" w:sz="4" w:space="0" w:color="auto"/>
            </w:tcBorders>
          </w:tcPr>
          <w:p w14:paraId="3109792D" w14:textId="01D3BF3C" w:rsidR="00D57AD1" w:rsidRPr="008D46F4" w:rsidRDefault="00DE7664" w:rsidP="00BD4C8F">
            <w:pPr>
              <w:adjustRightInd w:val="0"/>
              <w:spacing w:line="276" w:lineRule="auto"/>
              <w:ind w:left="65"/>
              <w:jc w:val="center"/>
              <w:rPr>
                <w:rFonts w:ascii="Arial" w:hAnsi="Arial" w:cs="Arial"/>
                <w:sz w:val="22"/>
                <w:szCs w:val="22"/>
                <w:lang w:val="en-GB"/>
              </w:rPr>
            </w:pPr>
            <w:r w:rsidRPr="008D46F4">
              <w:rPr>
                <w:rFonts w:ascii="Arial" w:hAnsi="Arial" w:cs="Arial"/>
                <w:sz w:val="22"/>
                <w:szCs w:val="22"/>
                <w:lang w:val="en-GB"/>
              </w:rPr>
              <w:t>To be proved right becomes more important than</w:t>
            </w:r>
            <w:r w:rsidR="008D46F4" w:rsidRPr="008D46F4">
              <w:rPr>
                <w:rFonts w:ascii="Arial" w:hAnsi="Arial" w:cs="Arial"/>
                <w:sz w:val="22"/>
                <w:szCs w:val="22"/>
                <w:lang w:val="en-GB"/>
              </w:rPr>
              <w:t xml:space="preserve"> be</w:t>
            </w:r>
            <w:r w:rsidR="008D46F4">
              <w:rPr>
                <w:rFonts w:ascii="Arial" w:hAnsi="Arial" w:cs="Arial"/>
                <w:sz w:val="22"/>
                <w:szCs w:val="22"/>
                <w:lang w:val="en-GB"/>
              </w:rPr>
              <w:t>ing right</w:t>
            </w:r>
            <w:r w:rsidR="00B03FA2">
              <w:rPr>
                <w:rFonts w:ascii="Arial" w:hAnsi="Arial" w:cs="Arial"/>
                <w:sz w:val="22"/>
                <w:szCs w:val="22"/>
                <w:lang w:val="en-GB"/>
              </w:rPr>
              <w:t>,</w:t>
            </w:r>
          </w:p>
          <w:p w14:paraId="537A80AC" w14:textId="2C937743" w:rsidR="00D57AD1" w:rsidRPr="00925777" w:rsidRDefault="008D46F4" w:rsidP="00BD4C8F">
            <w:pPr>
              <w:adjustRightInd w:val="0"/>
              <w:spacing w:line="276" w:lineRule="auto"/>
              <w:ind w:left="66"/>
              <w:jc w:val="center"/>
              <w:rPr>
                <w:rFonts w:ascii="Arial" w:hAnsi="Arial" w:cs="Arial"/>
                <w:sz w:val="22"/>
                <w:szCs w:val="22"/>
              </w:rPr>
            </w:pPr>
            <w:r>
              <w:rPr>
                <w:rFonts w:ascii="Arial" w:hAnsi="Arial" w:cs="Arial"/>
                <w:sz w:val="22"/>
                <w:szCs w:val="22"/>
              </w:rPr>
              <w:t xml:space="preserve">Mock </w:t>
            </w:r>
            <w:r w:rsidR="00D57AD1" w:rsidRPr="00925777">
              <w:rPr>
                <w:rFonts w:ascii="Arial" w:hAnsi="Arial" w:cs="Arial"/>
                <w:sz w:val="22"/>
                <w:szCs w:val="22"/>
              </w:rPr>
              <w:t>consensus</w:t>
            </w:r>
          </w:p>
        </w:tc>
      </w:tr>
    </w:tbl>
    <w:p w14:paraId="322AC3D2" w14:textId="77777777" w:rsidR="00D57AD1" w:rsidRPr="00925777" w:rsidRDefault="00D57AD1" w:rsidP="00D57AD1">
      <w:pPr>
        <w:spacing w:line="276" w:lineRule="auto"/>
        <w:rPr>
          <w:rFonts w:ascii="Arial" w:hAnsi="Arial" w:cs="Arial"/>
          <w:sz w:val="22"/>
          <w:szCs w:val="22"/>
        </w:rPr>
      </w:pPr>
      <w:r w:rsidRPr="00925777">
        <w:rPr>
          <w:rFonts w:ascii="Arial" w:hAnsi="Arial" w:cs="Arial"/>
          <w:sz w:val="22"/>
          <w:szCs w:val="22"/>
        </w:rPr>
        <w:t> </w:t>
      </w:r>
    </w:p>
    <w:p w14:paraId="2DA72BAD" w14:textId="61EE7587" w:rsidR="00D57AD1" w:rsidRPr="00D75558" w:rsidRDefault="00D57AD1" w:rsidP="00D57AD1">
      <w:pPr>
        <w:pStyle w:val="Heading3"/>
        <w:rPr>
          <w:rStyle w:val="titel1"/>
          <w:b/>
          <w:bCs/>
          <w:sz w:val="28"/>
          <w:szCs w:val="28"/>
          <w:lang w:val="en-GB"/>
        </w:rPr>
      </w:pPr>
      <w:bookmarkStart w:id="4" w:name="_Toc408993285"/>
      <w:r w:rsidRPr="00D75558">
        <w:rPr>
          <w:rStyle w:val="titel1"/>
          <w:b/>
          <w:bCs/>
          <w:sz w:val="28"/>
          <w:szCs w:val="28"/>
          <w:lang w:val="en-GB"/>
        </w:rPr>
        <w:t>Pra</w:t>
      </w:r>
      <w:r w:rsidR="00B0384B" w:rsidRPr="00D75558">
        <w:rPr>
          <w:rStyle w:val="titel1"/>
          <w:b/>
          <w:bCs/>
          <w:sz w:val="28"/>
          <w:szCs w:val="28"/>
          <w:lang w:val="en-GB"/>
        </w:rPr>
        <w:t>c</w:t>
      </w:r>
      <w:r w:rsidR="00D75558" w:rsidRPr="00D75558">
        <w:rPr>
          <w:rStyle w:val="titel1"/>
          <w:b/>
          <w:bCs/>
          <w:sz w:val="28"/>
          <w:szCs w:val="28"/>
          <w:lang w:val="en-GB"/>
        </w:rPr>
        <w:t>tical points requiring attention in a team</w:t>
      </w:r>
      <w:bookmarkEnd w:id="4"/>
    </w:p>
    <w:p w14:paraId="06FFC77B" w14:textId="77777777" w:rsidR="00F2260A" w:rsidRDefault="00F2260A" w:rsidP="00D57AD1">
      <w:pPr>
        <w:autoSpaceDE w:val="0"/>
        <w:autoSpaceDN w:val="0"/>
        <w:adjustRightInd w:val="0"/>
        <w:spacing w:line="276" w:lineRule="auto"/>
        <w:rPr>
          <w:rFonts w:ascii="Arial" w:hAnsi="Arial" w:cs="Arial"/>
          <w:color w:val="000000"/>
          <w:sz w:val="22"/>
          <w:szCs w:val="22"/>
        </w:rPr>
      </w:pPr>
      <w:r w:rsidRPr="00F2260A">
        <w:rPr>
          <w:rFonts w:ascii="Arial" w:hAnsi="Arial" w:cs="Arial"/>
          <w:color w:val="000000"/>
          <w:sz w:val="22"/>
          <w:szCs w:val="22"/>
          <w:lang w:val="en-GB"/>
        </w:rPr>
        <w:t xml:space="preserve">There are events that can already cast a shadow and that you can therefore prepare for as a team. </w:t>
      </w:r>
      <w:r w:rsidRPr="00F2260A">
        <w:rPr>
          <w:rFonts w:ascii="Arial" w:hAnsi="Arial" w:cs="Arial"/>
          <w:color w:val="000000"/>
          <w:sz w:val="22"/>
          <w:szCs w:val="22"/>
        </w:rPr>
        <w:t>In this case, it is useful to discuss the following points together:</w:t>
      </w:r>
    </w:p>
    <w:p w14:paraId="116A4512" w14:textId="77777777" w:rsidR="00D57AD1" w:rsidRPr="00925777" w:rsidRDefault="00D57AD1" w:rsidP="00D57AD1">
      <w:pPr>
        <w:pStyle w:val="Heading5"/>
        <w:spacing w:line="276" w:lineRule="auto"/>
        <w:rPr>
          <w:rFonts w:ascii="Arial" w:hAnsi="Arial" w:cs="Arial"/>
          <w:sz w:val="22"/>
          <w:szCs w:val="22"/>
        </w:rPr>
      </w:pPr>
    </w:p>
    <w:p w14:paraId="04B21942" w14:textId="5AAB2889" w:rsidR="00F526C5" w:rsidRPr="00F526C5" w:rsidRDefault="00F526C5" w:rsidP="00F526C5">
      <w:pPr>
        <w:numPr>
          <w:ilvl w:val="0"/>
          <w:numId w:val="3"/>
        </w:numPr>
        <w:spacing w:line="276" w:lineRule="auto"/>
        <w:rPr>
          <w:rFonts w:ascii="Arial" w:hAnsi="Arial" w:cs="Arial"/>
          <w:sz w:val="22"/>
          <w:szCs w:val="22"/>
          <w:lang w:val="en-GB"/>
        </w:rPr>
      </w:pPr>
      <w:r w:rsidRPr="00F526C5">
        <w:rPr>
          <w:rFonts w:ascii="Arial" w:hAnsi="Arial" w:cs="Arial"/>
          <w:sz w:val="22"/>
          <w:szCs w:val="22"/>
          <w:lang w:val="en-GB"/>
        </w:rPr>
        <w:t>Make time and space available to discuss the topic and/or the conflict situation or the issue in the team, the classroom</w:t>
      </w:r>
      <w:r>
        <w:rPr>
          <w:rFonts w:ascii="Arial" w:hAnsi="Arial" w:cs="Arial"/>
          <w:sz w:val="22"/>
          <w:szCs w:val="22"/>
          <w:lang w:val="en-GB"/>
        </w:rPr>
        <w:t>,</w:t>
      </w:r>
      <w:r w:rsidRPr="00F526C5">
        <w:rPr>
          <w:rFonts w:ascii="Arial" w:hAnsi="Arial" w:cs="Arial"/>
          <w:sz w:val="22"/>
          <w:szCs w:val="22"/>
          <w:lang w:val="en-GB"/>
        </w:rPr>
        <w:t xml:space="preserve"> and the school as a community. </w:t>
      </w:r>
    </w:p>
    <w:p w14:paraId="1C93CC43" w14:textId="46585871" w:rsidR="00F526C5" w:rsidRDefault="00F526C5" w:rsidP="00F526C5">
      <w:pPr>
        <w:numPr>
          <w:ilvl w:val="0"/>
          <w:numId w:val="3"/>
        </w:numPr>
        <w:tabs>
          <w:tab w:val="num" w:pos="720"/>
        </w:tabs>
        <w:spacing w:line="276" w:lineRule="auto"/>
        <w:rPr>
          <w:rFonts w:ascii="Arial" w:hAnsi="Arial" w:cs="Arial"/>
          <w:sz w:val="22"/>
          <w:szCs w:val="22"/>
        </w:rPr>
      </w:pPr>
      <w:r w:rsidRPr="00F526C5">
        <w:rPr>
          <w:rFonts w:ascii="Arial" w:hAnsi="Arial" w:cs="Arial"/>
          <w:sz w:val="22"/>
          <w:szCs w:val="22"/>
          <w:lang w:val="en-GB"/>
        </w:rPr>
        <w:t>Discuss in advance what the school policy is and</w:t>
      </w:r>
      <w:r w:rsidR="00574C5D">
        <w:rPr>
          <w:rFonts w:ascii="Arial" w:hAnsi="Arial" w:cs="Arial"/>
          <w:sz w:val="22"/>
          <w:szCs w:val="22"/>
          <w:lang w:val="en-GB"/>
        </w:rPr>
        <w:t xml:space="preserve"> how this affects</w:t>
      </w:r>
      <w:r w:rsidRPr="00F526C5">
        <w:rPr>
          <w:rFonts w:ascii="Arial" w:hAnsi="Arial" w:cs="Arial"/>
          <w:sz w:val="22"/>
          <w:szCs w:val="22"/>
          <w:lang w:val="en-GB"/>
        </w:rPr>
        <w:t xml:space="preserve"> the current topic (which way of reacting and responding). </w:t>
      </w:r>
      <w:r w:rsidRPr="00F526C5">
        <w:rPr>
          <w:rFonts w:ascii="Arial" w:hAnsi="Arial" w:cs="Arial"/>
          <w:sz w:val="22"/>
          <w:szCs w:val="22"/>
        </w:rPr>
        <w:t>The RUAS Code of Conduct and Integrity states the following:</w:t>
      </w:r>
    </w:p>
    <w:p w14:paraId="355706B6" w14:textId="265B15CC" w:rsidR="0090558F" w:rsidRPr="008607DD" w:rsidRDefault="00B97688" w:rsidP="008607DD">
      <w:pPr>
        <w:pStyle w:val="NormalWeb"/>
        <w:ind w:left="708"/>
        <w:rPr>
          <w:rStyle w:val="Emphasis"/>
          <w:rFonts w:ascii="Arial" w:hAnsi="Arial" w:cs="Arial"/>
          <w:sz w:val="22"/>
          <w:szCs w:val="22"/>
        </w:rPr>
      </w:pPr>
      <w:r w:rsidRPr="00B97688">
        <w:rPr>
          <w:rStyle w:val="Emphasis"/>
          <w:rFonts w:ascii="Arial" w:hAnsi="Arial" w:cs="Arial"/>
          <w:sz w:val="22"/>
          <w:szCs w:val="22"/>
          <w:lang w:val="en-GB"/>
        </w:rPr>
        <w:t>“</w:t>
      </w:r>
      <w:r w:rsidR="00422970" w:rsidRPr="00422970">
        <w:rPr>
          <w:rStyle w:val="Emphasis"/>
          <w:rFonts w:ascii="Arial" w:hAnsi="Arial" w:cs="Arial"/>
          <w:sz w:val="22"/>
          <w:szCs w:val="22"/>
          <w:lang w:val="en-GB"/>
        </w:rPr>
        <w:t>In its activities, the Stichting Hogeschool Rotterdam (foundation) assumes the equality of people; in the recruitment and selection of staff and in the admittance of students, no distinction is made on the basis of gender, sexual orientation, religion or philosophy of life, cultural background</w:t>
      </w:r>
      <w:r w:rsidR="00327D75">
        <w:rPr>
          <w:rStyle w:val="Emphasis"/>
          <w:rFonts w:ascii="Arial" w:hAnsi="Arial" w:cs="Arial"/>
          <w:sz w:val="22"/>
          <w:szCs w:val="22"/>
          <w:lang w:val="en-GB"/>
        </w:rPr>
        <w:t>,</w:t>
      </w:r>
      <w:r w:rsidR="00422970" w:rsidRPr="00422970">
        <w:rPr>
          <w:rStyle w:val="Emphasis"/>
          <w:rFonts w:ascii="Arial" w:hAnsi="Arial" w:cs="Arial"/>
          <w:sz w:val="22"/>
          <w:szCs w:val="22"/>
          <w:lang w:val="en-GB"/>
        </w:rPr>
        <w:t xml:space="preserve"> or skin colour. The foundation promotes mutual respect. It strives for philosophical multiformity and encounters, with students </w:t>
      </w:r>
      <w:r w:rsidR="00422970" w:rsidRPr="00422970">
        <w:rPr>
          <w:rStyle w:val="Emphasis"/>
          <w:rFonts w:ascii="Arial" w:hAnsi="Arial" w:cs="Arial"/>
          <w:sz w:val="22"/>
          <w:szCs w:val="22"/>
          <w:lang w:val="en-GB"/>
        </w:rPr>
        <w:lastRenderedPageBreak/>
        <w:t xml:space="preserve">being divided into groups solely on educational grounds. The foundation works in an emancipatory way (in the broadest sense of the word) and with respect for democratic relations. </w:t>
      </w:r>
      <w:r w:rsidR="0090558F" w:rsidRPr="00925777">
        <w:rPr>
          <w:rStyle w:val="Emphasis"/>
          <w:rFonts w:ascii="Arial" w:hAnsi="Arial" w:cs="Arial"/>
          <w:sz w:val="22"/>
          <w:szCs w:val="22"/>
        </w:rPr>
        <w:t>"</w:t>
      </w:r>
      <w:r w:rsidR="0090558F" w:rsidRPr="00925777">
        <w:rPr>
          <w:rStyle w:val="Emphasis"/>
          <w:rFonts w:ascii="Arial" w:hAnsi="Arial" w:cs="Arial"/>
          <w:i w:val="0"/>
          <w:sz w:val="22"/>
          <w:szCs w:val="22"/>
        </w:rPr>
        <w:t xml:space="preserve"> </w:t>
      </w:r>
      <w:r w:rsidR="008607DD">
        <w:rPr>
          <w:rStyle w:val="Emphasis"/>
          <w:rFonts w:ascii="Arial" w:hAnsi="Arial" w:cs="Arial"/>
          <w:i w:val="0"/>
          <w:sz w:val="22"/>
          <w:szCs w:val="22"/>
        </w:rPr>
        <w:t xml:space="preserve">RUAS thus embraces </w:t>
      </w:r>
      <w:r w:rsidR="006415E1">
        <w:rPr>
          <w:rStyle w:val="Emphasis"/>
          <w:rFonts w:ascii="Arial" w:hAnsi="Arial" w:cs="Arial"/>
          <w:i w:val="0"/>
          <w:sz w:val="22"/>
          <w:szCs w:val="22"/>
        </w:rPr>
        <w:t>the</w:t>
      </w:r>
      <w:r w:rsidR="0090558F" w:rsidRPr="00925777">
        <w:rPr>
          <w:rStyle w:val="Emphasis"/>
          <w:rFonts w:ascii="Arial" w:hAnsi="Arial" w:cs="Arial"/>
          <w:i w:val="0"/>
          <w:sz w:val="22"/>
          <w:szCs w:val="22"/>
        </w:rPr>
        <w:t xml:space="preserve"> diversit</w:t>
      </w:r>
      <w:r w:rsidR="006415E1">
        <w:rPr>
          <w:rStyle w:val="Emphasis"/>
          <w:rFonts w:ascii="Arial" w:hAnsi="Arial" w:cs="Arial"/>
          <w:i w:val="0"/>
          <w:sz w:val="22"/>
          <w:szCs w:val="22"/>
        </w:rPr>
        <w:t>y in</w:t>
      </w:r>
      <w:r w:rsidR="0090558F" w:rsidRPr="00925777">
        <w:rPr>
          <w:rStyle w:val="Emphasis"/>
          <w:rFonts w:ascii="Arial" w:hAnsi="Arial" w:cs="Arial"/>
          <w:i w:val="0"/>
          <w:sz w:val="22"/>
          <w:szCs w:val="22"/>
        </w:rPr>
        <w:t xml:space="preserve"> Rotterdam. </w:t>
      </w:r>
    </w:p>
    <w:p w14:paraId="36972662" w14:textId="7773838C" w:rsidR="0090558F" w:rsidRDefault="0090558F" w:rsidP="00A230A7">
      <w:pPr>
        <w:pStyle w:val="NormalWeb"/>
        <w:ind w:left="360"/>
        <w:rPr>
          <w:rFonts w:ascii="Arial" w:hAnsi="Arial" w:cs="Arial"/>
          <w:sz w:val="22"/>
          <w:szCs w:val="22"/>
        </w:rPr>
      </w:pPr>
      <w:r w:rsidRPr="00054201">
        <w:rPr>
          <w:rStyle w:val="Emphasis"/>
          <w:rFonts w:ascii="Arial" w:hAnsi="Arial" w:cs="Arial"/>
          <w:i w:val="0"/>
          <w:sz w:val="22"/>
          <w:szCs w:val="22"/>
          <w:lang w:val="en-GB"/>
        </w:rPr>
        <w:t>We respect</w:t>
      </w:r>
      <w:r w:rsidR="006415E1" w:rsidRPr="00054201">
        <w:rPr>
          <w:rStyle w:val="Emphasis"/>
          <w:rFonts w:ascii="Arial" w:hAnsi="Arial" w:cs="Arial"/>
          <w:i w:val="0"/>
          <w:sz w:val="22"/>
          <w:szCs w:val="22"/>
          <w:lang w:val="en-GB"/>
        </w:rPr>
        <w:t xml:space="preserve"> each other’s opinions and </w:t>
      </w:r>
      <w:r w:rsidR="00000355" w:rsidRPr="00054201">
        <w:rPr>
          <w:rStyle w:val="Emphasis"/>
          <w:rFonts w:ascii="Arial" w:hAnsi="Arial" w:cs="Arial"/>
          <w:i w:val="0"/>
          <w:sz w:val="22"/>
          <w:szCs w:val="22"/>
          <w:lang w:val="en-GB"/>
        </w:rPr>
        <w:t>values and</w:t>
      </w:r>
      <w:r w:rsidR="00327D75" w:rsidRPr="00054201">
        <w:rPr>
          <w:rStyle w:val="Emphasis"/>
          <w:rFonts w:ascii="Arial" w:hAnsi="Arial" w:cs="Arial"/>
          <w:i w:val="0"/>
          <w:sz w:val="22"/>
          <w:szCs w:val="22"/>
          <w:lang w:val="en-GB"/>
        </w:rPr>
        <w:t xml:space="preserve"> </w:t>
      </w:r>
      <w:r w:rsidR="00CD31D7">
        <w:rPr>
          <w:rStyle w:val="Emphasis"/>
          <w:rFonts w:ascii="Arial" w:hAnsi="Arial" w:cs="Arial"/>
          <w:i w:val="0"/>
          <w:sz w:val="22"/>
          <w:szCs w:val="22"/>
          <w:lang w:val="en-GB"/>
        </w:rPr>
        <w:t>enter into dialogue together</w:t>
      </w:r>
      <w:r w:rsidRPr="00054201">
        <w:rPr>
          <w:rStyle w:val="Emphasis"/>
          <w:rFonts w:ascii="Arial" w:hAnsi="Arial" w:cs="Arial"/>
          <w:i w:val="0"/>
          <w:sz w:val="22"/>
          <w:szCs w:val="22"/>
          <w:lang w:val="en-GB"/>
        </w:rPr>
        <w:t xml:space="preserve">. </w:t>
      </w:r>
      <w:r w:rsidR="00000355" w:rsidRPr="00000355">
        <w:rPr>
          <w:rStyle w:val="Emphasis"/>
          <w:rFonts w:ascii="Arial" w:hAnsi="Arial" w:cs="Arial"/>
          <w:i w:val="0"/>
          <w:sz w:val="22"/>
          <w:szCs w:val="22"/>
        </w:rPr>
        <w:t xml:space="preserve">Violence and </w:t>
      </w:r>
      <w:r w:rsidR="00AB389E">
        <w:rPr>
          <w:rStyle w:val="Emphasis"/>
          <w:rFonts w:ascii="Arial" w:hAnsi="Arial" w:cs="Arial"/>
          <w:i w:val="0"/>
          <w:sz w:val="22"/>
          <w:szCs w:val="22"/>
        </w:rPr>
        <w:t xml:space="preserve">to </w:t>
      </w:r>
      <w:r w:rsidR="00000355" w:rsidRPr="00000355">
        <w:rPr>
          <w:rStyle w:val="Emphasis"/>
          <w:rFonts w:ascii="Arial" w:hAnsi="Arial" w:cs="Arial"/>
          <w:i w:val="0"/>
          <w:sz w:val="22"/>
          <w:szCs w:val="22"/>
        </w:rPr>
        <w:t>threaten</w:t>
      </w:r>
      <w:r w:rsidR="00AB389E">
        <w:rPr>
          <w:rStyle w:val="Emphasis"/>
          <w:rFonts w:ascii="Arial" w:hAnsi="Arial" w:cs="Arial"/>
          <w:i w:val="0"/>
          <w:sz w:val="22"/>
          <w:szCs w:val="22"/>
        </w:rPr>
        <w:t xml:space="preserve"> </w:t>
      </w:r>
      <w:r w:rsidR="00000355">
        <w:rPr>
          <w:rStyle w:val="Emphasis"/>
          <w:rFonts w:ascii="Arial" w:hAnsi="Arial" w:cs="Arial"/>
          <w:i w:val="0"/>
          <w:sz w:val="22"/>
          <w:szCs w:val="22"/>
        </w:rPr>
        <w:t>violence</w:t>
      </w:r>
      <w:r w:rsidRPr="00925777">
        <w:rPr>
          <w:rStyle w:val="Emphasis"/>
          <w:rFonts w:ascii="Arial" w:hAnsi="Arial" w:cs="Arial"/>
          <w:i w:val="0"/>
          <w:sz w:val="22"/>
          <w:szCs w:val="22"/>
        </w:rPr>
        <w:t xml:space="preserve"> is onacceptab</w:t>
      </w:r>
      <w:r w:rsidR="00AB389E">
        <w:rPr>
          <w:rStyle w:val="Emphasis"/>
          <w:rFonts w:ascii="Arial" w:hAnsi="Arial" w:cs="Arial"/>
          <w:i w:val="0"/>
          <w:sz w:val="22"/>
          <w:szCs w:val="22"/>
        </w:rPr>
        <w:t>le</w:t>
      </w:r>
      <w:r w:rsidRPr="00925777">
        <w:rPr>
          <w:rStyle w:val="Emphasis"/>
          <w:rFonts w:ascii="Arial" w:hAnsi="Arial" w:cs="Arial"/>
          <w:i w:val="0"/>
          <w:sz w:val="22"/>
          <w:szCs w:val="22"/>
        </w:rPr>
        <w:t xml:space="preserve">. </w:t>
      </w:r>
    </w:p>
    <w:p w14:paraId="7CA83997" w14:textId="274F831E" w:rsidR="00314CE0" w:rsidRPr="00314CE0" w:rsidRDefault="00314CE0" w:rsidP="00314CE0">
      <w:pPr>
        <w:numPr>
          <w:ilvl w:val="0"/>
          <w:numId w:val="3"/>
        </w:numPr>
        <w:spacing w:line="276" w:lineRule="auto"/>
        <w:rPr>
          <w:rFonts w:ascii="Arial" w:hAnsi="Arial" w:cs="Arial"/>
          <w:sz w:val="22"/>
          <w:szCs w:val="22"/>
          <w:lang w:val="en-GB"/>
        </w:rPr>
      </w:pPr>
      <w:r w:rsidRPr="00314CE0">
        <w:rPr>
          <w:rFonts w:ascii="Arial" w:hAnsi="Arial" w:cs="Arial"/>
          <w:sz w:val="22"/>
          <w:szCs w:val="22"/>
          <w:lang w:val="en-GB"/>
        </w:rPr>
        <w:t>Make sure you are well prepared. Collect background information beforehand and visualise how students think about the (initial) situation and the occasion. Also pay attention to multicultural aspects, religious beliefs</w:t>
      </w:r>
      <w:r>
        <w:rPr>
          <w:rFonts w:ascii="Arial" w:hAnsi="Arial" w:cs="Arial"/>
          <w:sz w:val="22"/>
          <w:szCs w:val="22"/>
          <w:lang w:val="en-GB"/>
        </w:rPr>
        <w:t>,</w:t>
      </w:r>
      <w:r w:rsidRPr="00314CE0">
        <w:rPr>
          <w:rFonts w:ascii="Arial" w:hAnsi="Arial" w:cs="Arial"/>
          <w:sz w:val="22"/>
          <w:szCs w:val="22"/>
          <w:lang w:val="en-GB"/>
        </w:rPr>
        <w:t xml:space="preserve"> and social environments of students.</w:t>
      </w:r>
    </w:p>
    <w:p w14:paraId="5CB65F7F" w14:textId="19D43E9D" w:rsidR="00314CE0" w:rsidRPr="00314CE0" w:rsidRDefault="00314CE0" w:rsidP="00314CE0">
      <w:pPr>
        <w:numPr>
          <w:ilvl w:val="0"/>
          <w:numId w:val="3"/>
        </w:numPr>
        <w:spacing w:line="276" w:lineRule="auto"/>
        <w:rPr>
          <w:rFonts w:ascii="Arial" w:hAnsi="Arial" w:cs="Arial"/>
          <w:sz w:val="22"/>
          <w:szCs w:val="22"/>
          <w:lang w:val="en-GB"/>
        </w:rPr>
      </w:pPr>
      <w:r w:rsidRPr="00314CE0">
        <w:rPr>
          <w:rFonts w:ascii="Arial" w:hAnsi="Arial" w:cs="Arial"/>
          <w:sz w:val="22"/>
          <w:szCs w:val="22"/>
          <w:lang w:val="en-GB"/>
        </w:rPr>
        <w:t>First talk about what is going to be discussed in the team, the possible dilemmas and the possible method(s) and form(s) in which discussions should be conducted. Be aware of your own assumptions. Discuss this as well.</w:t>
      </w:r>
    </w:p>
    <w:p w14:paraId="5B7A7EE6" w14:textId="4F98A761" w:rsidR="00314CE0" w:rsidRPr="00314CE0" w:rsidRDefault="00314CE0" w:rsidP="00314CE0">
      <w:pPr>
        <w:numPr>
          <w:ilvl w:val="0"/>
          <w:numId w:val="3"/>
        </w:numPr>
        <w:spacing w:line="276" w:lineRule="auto"/>
        <w:rPr>
          <w:rFonts w:ascii="Arial" w:hAnsi="Arial" w:cs="Arial"/>
          <w:sz w:val="22"/>
          <w:szCs w:val="22"/>
          <w:lang w:val="en-GB"/>
        </w:rPr>
      </w:pPr>
      <w:r w:rsidRPr="00314CE0">
        <w:rPr>
          <w:rFonts w:ascii="Arial" w:hAnsi="Arial" w:cs="Arial"/>
          <w:sz w:val="22"/>
          <w:szCs w:val="22"/>
          <w:lang w:val="en-GB"/>
        </w:rPr>
        <w:t xml:space="preserve">If necessary, ask for support from teachers and team(s) and let each other help and exchange experiences. Organise one or more moments where staff can 'blow off steam'. </w:t>
      </w:r>
    </w:p>
    <w:p w14:paraId="05632FC0" w14:textId="62635FB1" w:rsidR="00314CE0" w:rsidRPr="00314CE0" w:rsidRDefault="00314CE0" w:rsidP="00314CE0">
      <w:pPr>
        <w:numPr>
          <w:ilvl w:val="0"/>
          <w:numId w:val="3"/>
        </w:numPr>
        <w:spacing w:line="276" w:lineRule="auto"/>
        <w:rPr>
          <w:rFonts w:ascii="Arial" w:hAnsi="Arial" w:cs="Arial"/>
          <w:sz w:val="22"/>
          <w:szCs w:val="22"/>
          <w:lang w:val="en-GB"/>
        </w:rPr>
      </w:pPr>
      <w:r w:rsidRPr="00314CE0">
        <w:rPr>
          <w:rFonts w:ascii="Arial" w:hAnsi="Arial" w:cs="Arial"/>
          <w:sz w:val="22"/>
          <w:szCs w:val="22"/>
          <w:lang w:val="en-GB"/>
        </w:rPr>
        <w:t>A tried and tested method of discussion is the LSD method; listening, summarising and discuss further. It is about guiding the conversation professionally and teaching students to think.</w:t>
      </w:r>
    </w:p>
    <w:p w14:paraId="492B8555" w14:textId="12F598A7" w:rsidR="00314CE0" w:rsidRPr="00314CE0" w:rsidRDefault="00314CE0" w:rsidP="00314CE0">
      <w:pPr>
        <w:numPr>
          <w:ilvl w:val="0"/>
          <w:numId w:val="3"/>
        </w:numPr>
        <w:spacing w:line="276" w:lineRule="auto"/>
        <w:rPr>
          <w:rFonts w:ascii="Arial" w:hAnsi="Arial" w:cs="Arial"/>
          <w:sz w:val="22"/>
          <w:szCs w:val="22"/>
          <w:lang w:val="en-GB"/>
        </w:rPr>
      </w:pPr>
      <w:r w:rsidRPr="00314CE0">
        <w:rPr>
          <w:rFonts w:ascii="Arial" w:hAnsi="Arial" w:cs="Arial"/>
          <w:sz w:val="22"/>
          <w:szCs w:val="22"/>
          <w:lang w:val="en-GB"/>
        </w:rPr>
        <w:t>In the class and/or didactically sound discussion, first pay attention to the students' own feelings.</w:t>
      </w:r>
    </w:p>
    <w:p w14:paraId="65F57614" w14:textId="0ED1F277" w:rsidR="00314CE0" w:rsidRDefault="00314CE0" w:rsidP="00314CE0">
      <w:pPr>
        <w:numPr>
          <w:ilvl w:val="0"/>
          <w:numId w:val="3"/>
        </w:numPr>
        <w:tabs>
          <w:tab w:val="num" w:pos="720"/>
        </w:tabs>
        <w:spacing w:line="276" w:lineRule="auto"/>
        <w:rPr>
          <w:rFonts w:ascii="Arial" w:hAnsi="Arial" w:cs="Arial"/>
          <w:sz w:val="22"/>
          <w:szCs w:val="22"/>
        </w:rPr>
      </w:pPr>
      <w:r w:rsidRPr="00314CE0">
        <w:rPr>
          <w:rFonts w:ascii="Arial" w:hAnsi="Arial" w:cs="Arial"/>
          <w:sz w:val="22"/>
          <w:szCs w:val="22"/>
          <w:lang w:val="en-GB"/>
        </w:rPr>
        <w:t xml:space="preserve">Don't set the bar too high. Changing each other's points of view is not realistic. </w:t>
      </w:r>
      <w:r w:rsidRPr="00314CE0">
        <w:rPr>
          <w:rFonts w:ascii="Arial" w:hAnsi="Arial" w:cs="Arial"/>
          <w:sz w:val="22"/>
          <w:szCs w:val="22"/>
        </w:rPr>
        <w:t>It is about exchanging and understanding views and opinions.</w:t>
      </w:r>
    </w:p>
    <w:p w14:paraId="43481AAE" w14:textId="026E3E70" w:rsidR="00D57AD1" w:rsidRPr="00925777" w:rsidRDefault="00D57AD1" w:rsidP="00314CE0">
      <w:pPr>
        <w:tabs>
          <w:tab w:val="num" w:pos="720"/>
        </w:tabs>
        <w:spacing w:line="276" w:lineRule="auto"/>
        <w:ind w:left="360"/>
        <w:rPr>
          <w:rFonts w:ascii="Arial" w:hAnsi="Arial" w:cs="Arial"/>
          <w:sz w:val="22"/>
          <w:szCs w:val="22"/>
        </w:rPr>
      </w:pPr>
    </w:p>
    <w:p w14:paraId="40346305" w14:textId="5ACC6174" w:rsidR="00D57AD1" w:rsidRPr="00B7577B" w:rsidRDefault="00D57AD1" w:rsidP="00D57AD1">
      <w:pPr>
        <w:pStyle w:val="Heading3"/>
        <w:rPr>
          <w:rFonts w:ascii="Arial" w:hAnsi="Arial"/>
          <w:sz w:val="28"/>
          <w:szCs w:val="28"/>
          <w:lang w:val="en-GB"/>
        </w:rPr>
      </w:pPr>
      <w:bookmarkStart w:id="5" w:name="_Toc408993286"/>
      <w:r w:rsidRPr="00B7577B">
        <w:rPr>
          <w:rFonts w:ascii="Arial" w:hAnsi="Arial"/>
          <w:sz w:val="28"/>
          <w:szCs w:val="28"/>
          <w:lang w:val="en-GB"/>
        </w:rPr>
        <w:t>He</w:t>
      </w:r>
      <w:r w:rsidR="00DC6656" w:rsidRPr="00B7577B">
        <w:rPr>
          <w:rFonts w:ascii="Arial" w:hAnsi="Arial"/>
          <w:sz w:val="28"/>
          <w:szCs w:val="28"/>
          <w:lang w:val="en-GB"/>
        </w:rPr>
        <w:t xml:space="preserve">ated </w:t>
      </w:r>
      <w:bookmarkEnd w:id="5"/>
      <w:r w:rsidR="00DC6656" w:rsidRPr="00B7577B">
        <w:rPr>
          <w:rFonts w:ascii="Arial" w:hAnsi="Arial"/>
          <w:sz w:val="28"/>
          <w:szCs w:val="28"/>
          <w:lang w:val="en-GB"/>
        </w:rPr>
        <w:t>discussion</w:t>
      </w:r>
    </w:p>
    <w:p w14:paraId="03DD8DB5" w14:textId="77777777" w:rsidR="00B7577B" w:rsidRPr="00B7577B" w:rsidRDefault="00B7577B" w:rsidP="00B7577B">
      <w:pPr>
        <w:pStyle w:val="Heading6"/>
        <w:spacing w:line="276" w:lineRule="auto"/>
        <w:rPr>
          <w:rFonts w:ascii="Arial" w:hAnsi="Arial" w:cs="Arial"/>
          <w:b w:val="0"/>
          <w:bCs w:val="0"/>
          <w:lang w:val="en-GB"/>
        </w:rPr>
      </w:pPr>
      <w:r w:rsidRPr="00B7577B">
        <w:rPr>
          <w:rFonts w:ascii="Arial" w:hAnsi="Arial" w:cs="Arial"/>
          <w:b w:val="0"/>
          <w:bCs w:val="0"/>
          <w:lang w:val="en-GB"/>
        </w:rPr>
        <w:t>A discussion about a social or critical event can sometimes arise spontaneously in a class or group (also via social media, for example, in an app group) and then sometimes seem to explode in the classroom. The challenge is to use these moments and to look for learning opportunities in the process.</w:t>
      </w:r>
    </w:p>
    <w:p w14:paraId="659204F6" w14:textId="77777777" w:rsidR="00B7577B" w:rsidRPr="00B7577B" w:rsidRDefault="00B7577B" w:rsidP="00B7577B">
      <w:pPr>
        <w:pStyle w:val="Heading6"/>
        <w:spacing w:line="276" w:lineRule="auto"/>
        <w:rPr>
          <w:rFonts w:ascii="Arial" w:hAnsi="Arial" w:cs="Arial"/>
          <w:b w:val="0"/>
          <w:bCs w:val="0"/>
          <w:lang w:val="en-GB"/>
        </w:rPr>
      </w:pPr>
      <w:r w:rsidRPr="00B7577B">
        <w:rPr>
          <w:rFonts w:ascii="Arial" w:hAnsi="Arial" w:cs="Arial"/>
          <w:b w:val="0"/>
          <w:bCs w:val="0"/>
          <w:lang w:val="en-GB"/>
        </w:rPr>
        <w:t>- What is your own point of view as a teacher and educator? Know yourself, know how you can be affected and think about how you will deal with this in your role as process facilitator.</w:t>
      </w:r>
    </w:p>
    <w:p w14:paraId="2DD531A7" w14:textId="77777777" w:rsidR="00B7577B" w:rsidRPr="00B7577B" w:rsidRDefault="00B7577B" w:rsidP="00B7577B">
      <w:pPr>
        <w:pStyle w:val="Heading6"/>
        <w:spacing w:line="276" w:lineRule="auto"/>
        <w:rPr>
          <w:rFonts w:ascii="Arial" w:hAnsi="Arial" w:cs="Arial"/>
          <w:b w:val="0"/>
          <w:bCs w:val="0"/>
          <w:lang w:val="en-GB"/>
        </w:rPr>
      </w:pPr>
      <w:r w:rsidRPr="00B7577B">
        <w:rPr>
          <w:rFonts w:ascii="Arial" w:hAnsi="Arial" w:cs="Arial"/>
          <w:b w:val="0"/>
          <w:bCs w:val="0"/>
          <w:lang w:val="en-GB"/>
        </w:rPr>
        <w:t>- Be firm and bring structure to the conversation.</w:t>
      </w:r>
    </w:p>
    <w:p w14:paraId="66DE96CD" w14:textId="77777777" w:rsidR="00B7577B" w:rsidRPr="00B7577B" w:rsidRDefault="00B7577B" w:rsidP="00B7577B">
      <w:pPr>
        <w:pStyle w:val="Heading6"/>
        <w:spacing w:line="276" w:lineRule="auto"/>
        <w:rPr>
          <w:rFonts w:ascii="Arial" w:hAnsi="Arial" w:cs="Arial"/>
          <w:b w:val="0"/>
          <w:bCs w:val="0"/>
          <w:lang w:val="en-GB"/>
        </w:rPr>
      </w:pPr>
      <w:r w:rsidRPr="00B7577B">
        <w:rPr>
          <w:rFonts w:ascii="Arial" w:hAnsi="Arial" w:cs="Arial"/>
          <w:b w:val="0"/>
          <w:bCs w:val="0"/>
          <w:lang w:val="en-GB"/>
        </w:rPr>
        <w:t xml:space="preserve">- Do not take comments personally (attacks are often aimed more at your role as a teacher than at you yourself). </w:t>
      </w:r>
    </w:p>
    <w:p w14:paraId="21CCAC1C" w14:textId="77777777" w:rsidR="00B7577B" w:rsidRDefault="00B7577B" w:rsidP="00B7577B">
      <w:pPr>
        <w:pStyle w:val="Heading6"/>
        <w:spacing w:before="0" w:after="0" w:line="276" w:lineRule="auto"/>
        <w:rPr>
          <w:rFonts w:ascii="Arial" w:hAnsi="Arial" w:cs="Arial"/>
          <w:b w:val="0"/>
          <w:bCs w:val="0"/>
          <w:lang w:val="en-GB"/>
        </w:rPr>
      </w:pPr>
      <w:r w:rsidRPr="00B7577B">
        <w:rPr>
          <w:rFonts w:ascii="Arial" w:hAnsi="Arial" w:cs="Arial"/>
          <w:b w:val="0"/>
          <w:bCs w:val="0"/>
          <w:lang w:val="en-GB"/>
        </w:rPr>
        <w:t xml:space="preserve">Realise that you are a representative of Hogeschool Rotterdam, so know the institution's position on difficult issues. </w:t>
      </w:r>
    </w:p>
    <w:p w14:paraId="5A815CF7" w14:textId="308DAD5F" w:rsidR="00AC672C" w:rsidRPr="00AD5D14" w:rsidRDefault="00086D04" w:rsidP="00AF284A">
      <w:pPr>
        <w:rPr>
          <w:rFonts w:ascii="Arial" w:hAnsi="Arial" w:cs="Arial"/>
          <w:sz w:val="22"/>
          <w:szCs w:val="22"/>
          <w:lang w:val="en-GB"/>
        </w:rPr>
      </w:pPr>
      <w:r w:rsidRPr="00AD5D14">
        <w:rPr>
          <w:rFonts w:ascii="Arial" w:hAnsi="Arial" w:cs="Arial"/>
          <w:sz w:val="22"/>
          <w:szCs w:val="22"/>
          <w:lang w:val="en-GB"/>
        </w:rPr>
        <w:t xml:space="preserve"> </w:t>
      </w:r>
    </w:p>
    <w:p w14:paraId="28A75A15" w14:textId="71A5221C" w:rsidR="00D57AD1" w:rsidRPr="00AD5D14" w:rsidRDefault="00AD5D14" w:rsidP="00D57AD1">
      <w:pPr>
        <w:pStyle w:val="Heading3"/>
        <w:rPr>
          <w:rFonts w:ascii="Arial" w:hAnsi="Arial"/>
          <w:sz w:val="28"/>
          <w:szCs w:val="28"/>
          <w:lang w:val="en-GB"/>
        </w:rPr>
      </w:pPr>
      <w:bookmarkStart w:id="6" w:name="_Toc408993287"/>
      <w:r w:rsidRPr="00AD5D14">
        <w:rPr>
          <w:rFonts w:ascii="Arial" w:hAnsi="Arial"/>
          <w:sz w:val="28"/>
          <w:szCs w:val="28"/>
          <w:lang w:val="en-GB"/>
        </w:rPr>
        <w:t>Points requiring attention in the classroom</w:t>
      </w:r>
      <w:bookmarkEnd w:id="6"/>
    </w:p>
    <w:p w14:paraId="283C3476"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xml:space="preserve">Some practical tips for dealing with 'critical moments' in a classroom situation </w:t>
      </w:r>
    </w:p>
    <w:p w14:paraId="28B56537"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Do not present opinions as facts.</w:t>
      </w:r>
    </w:p>
    <w:p w14:paraId="51F8BA5C"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xml:space="preserve">- Let different points of view come from the group. </w:t>
      </w:r>
    </w:p>
    <w:p w14:paraId="4E122AEC"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lastRenderedPageBreak/>
        <w:t>- Present yourself as a teacher, not as an authority who is 'in the know'. Be careful with points of view and keep the RUAS principles in mind.</w:t>
      </w:r>
    </w:p>
    <w:p w14:paraId="2A056EDC"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Listen carefully.</w:t>
      </w:r>
    </w:p>
    <w:p w14:paraId="2D7AC092"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Ask for clarification.</w:t>
      </w:r>
    </w:p>
    <w:p w14:paraId="593A61ED"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Correct factual errors during discussions.</w:t>
      </w:r>
    </w:p>
    <w:p w14:paraId="2FCBA67A"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Pay attention to content and behaviour and do not make it a personal issue for an individual or group(s).</w:t>
      </w:r>
    </w:p>
    <w:p w14:paraId="32BE66F2"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Try to gain respect for each other's points of view and for minority opinions, teach the participants how to deal with differences.</w:t>
      </w:r>
    </w:p>
    <w:p w14:paraId="4D801679"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Avoid an us-versus-them situation, ensure a broad dialogue, tolerance and understanding.</w:t>
      </w:r>
    </w:p>
    <w:p w14:paraId="45EB0183"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Ask critical questions when consensus is reached too quickly. Then ask questions and look for subtle distinctions.</w:t>
      </w:r>
    </w:p>
    <w:p w14:paraId="63A5EB75"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Determine and monitor the boundaries of the conversation (avoid stigmatisation, racist statements, deliberate insults, intimidation of others; clearly indicate where the boundaries lie).</w:t>
      </w:r>
    </w:p>
    <w:p w14:paraId="6F46E4C8"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Understand what young people say to each other and what they actually mean; listen to the concerns of students. A "crude" remark may reveal a deeper concern. Try to bring that out.</w:t>
      </w:r>
    </w:p>
    <w:p w14:paraId="0DC3C179"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xml:space="preserve">- Try to get students to understand that primary reactions often do not achieve anything; exchanging pain for pain escalates; doubting is not weak; hatred does not only consume the other person but also yourself; you can be carried away by the emotions of others. </w:t>
      </w:r>
    </w:p>
    <w:p w14:paraId="29E1F954"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Avoid fighting conversations right from the start. When there is excessive shouting (e.g. from students), focus on the content.</w:t>
      </w:r>
    </w:p>
    <w:p w14:paraId="5D26D219"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xml:space="preserve">- Teach the participants to use information critically, by comparing different sources (such as experts and academics) and by researching the backgrounds of international conflicts. </w:t>
      </w:r>
    </w:p>
    <w:p w14:paraId="3556E6F8"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It is important that, as a teacher, you allow all points of view to be heard.</w:t>
      </w:r>
    </w:p>
    <w:p w14:paraId="61E7826C"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Emphasise that conflicts/controversies are opportunities to learn and grow.</w:t>
      </w:r>
    </w:p>
    <w:p w14:paraId="09834A45"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xml:space="preserve">- Make sure that the group parts well, check that with a few questions. </w:t>
      </w:r>
    </w:p>
    <w:p w14:paraId="64CDF3CC"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Share the results of the classroom discussions with other team members and, if necessary, discuss how to follow up.</w:t>
      </w:r>
    </w:p>
    <w:p w14:paraId="495E2224" w14:textId="4C3D8D6C" w:rsidR="00D20D8D" w:rsidRPr="006F44A0" w:rsidRDefault="00414B02" w:rsidP="00D57AD1">
      <w:pPr>
        <w:pStyle w:val="Heading3"/>
        <w:rPr>
          <w:rFonts w:ascii="Arial" w:hAnsi="Arial"/>
          <w:b w:val="0"/>
          <w:bCs w:val="0"/>
          <w:sz w:val="28"/>
          <w:szCs w:val="28"/>
          <w:lang w:val="en-GB"/>
        </w:rPr>
      </w:pPr>
      <w:bookmarkStart w:id="7" w:name="_Toc408993288"/>
      <w:r w:rsidRPr="006F44A0">
        <w:rPr>
          <w:rFonts w:ascii="Arial" w:hAnsi="Arial"/>
          <w:sz w:val="28"/>
          <w:szCs w:val="28"/>
          <w:lang w:val="en-GB"/>
        </w:rPr>
        <w:t xml:space="preserve">Additional </w:t>
      </w:r>
      <w:r w:rsidR="00D20D8D" w:rsidRPr="006F44A0">
        <w:rPr>
          <w:rFonts w:ascii="Arial" w:hAnsi="Arial"/>
          <w:sz w:val="28"/>
          <w:szCs w:val="28"/>
          <w:lang w:val="en-GB"/>
        </w:rPr>
        <w:t>informati</w:t>
      </w:r>
      <w:r w:rsidRPr="006F44A0">
        <w:rPr>
          <w:rFonts w:ascii="Arial" w:hAnsi="Arial"/>
          <w:sz w:val="28"/>
          <w:szCs w:val="28"/>
          <w:lang w:val="en-GB"/>
        </w:rPr>
        <w:t>on</w:t>
      </w:r>
    </w:p>
    <w:p w14:paraId="05BE805B" w14:textId="77777777" w:rsidR="006F44A0" w:rsidRDefault="006F44A0" w:rsidP="00D20D8D">
      <w:pPr>
        <w:rPr>
          <w:rFonts w:asciiTheme="minorBidi" w:hAnsiTheme="minorBidi" w:cstheme="minorBidi"/>
          <w:sz w:val="22"/>
          <w:szCs w:val="22"/>
          <w:lang w:val="en-GB"/>
        </w:rPr>
      </w:pPr>
      <w:r w:rsidRPr="006F44A0">
        <w:rPr>
          <w:rFonts w:asciiTheme="minorBidi" w:hAnsiTheme="minorBidi" w:cstheme="minorBidi"/>
          <w:sz w:val="22"/>
          <w:szCs w:val="22"/>
          <w:lang w:val="en-GB"/>
        </w:rPr>
        <w:t>The 'Platform Integrale Veiligheid Hoger Onderwijs' (platform for comprehensive safety in higher education) has, in cooperation with the Rotterdam municipal authority, created a reference index in which you can also find instruments that are helpful in making difficult subjects discussable in the classroom, for example, with regard to sensitive issues, discrimination, diversity, social unrest.</w:t>
      </w:r>
    </w:p>
    <w:p w14:paraId="79A51DE0" w14:textId="0290F846" w:rsidR="00D57AD1" w:rsidRPr="00DE2F3A" w:rsidRDefault="00414B02" w:rsidP="00D57AD1">
      <w:pPr>
        <w:pStyle w:val="Heading3"/>
        <w:rPr>
          <w:rFonts w:ascii="Arial" w:hAnsi="Arial"/>
          <w:sz w:val="28"/>
          <w:szCs w:val="28"/>
          <w:lang w:val="en-GB"/>
        </w:rPr>
      </w:pPr>
      <w:r w:rsidRPr="00DE2F3A">
        <w:rPr>
          <w:rFonts w:ascii="Arial" w:hAnsi="Arial"/>
          <w:sz w:val="28"/>
          <w:szCs w:val="28"/>
          <w:lang w:val="en-GB"/>
        </w:rPr>
        <w:t>Accountability</w:t>
      </w:r>
      <w:bookmarkEnd w:id="7"/>
    </w:p>
    <w:p w14:paraId="25484FAA" w14:textId="77777777" w:rsidR="00DE2F3A" w:rsidRDefault="00DE2F3A" w:rsidP="00D57AD1">
      <w:pPr>
        <w:spacing w:line="276" w:lineRule="auto"/>
        <w:rPr>
          <w:rFonts w:ascii="Arial" w:hAnsi="Arial" w:cs="Arial"/>
          <w:sz w:val="22"/>
          <w:szCs w:val="22"/>
          <w:lang w:val="en-GB"/>
        </w:rPr>
      </w:pPr>
      <w:r w:rsidRPr="00DE2F3A">
        <w:rPr>
          <w:rFonts w:ascii="Arial" w:hAnsi="Arial" w:cs="Arial"/>
          <w:sz w:val="22"/>
          <w:szCs w:val="22"/>
          <w:lang w:val="en-GB"/>
        </w:rPr>
        <w:t>This document is an adaptation of 'Controversial and emotional encounters in the classroom' by ROC TOP on behalf of Hogeschool Rotterdam, with the author's permission.</w:t>
      </w:r>
      <w:r w:rsidRPr="00DE2F3A">
        <w:rPr>
          <w:rFonts w:ascii="Arial" w:hAnsi="Arial" w:cs="Arial"/>
          <w:sz w:val="22"/>
          <w:szCs w:val="22"/>
          <w:lang w:val="en-GB"/>
        </w:rPr>
        <w:t xml:space="preserve"> </w:t>
      </w:r>
    </w:p>
    <w:p w14:paraId="712A6B4D" w14:textId="77777777" w:rsidR="00D57AD1" w:rsidRPr="00925777" w:rsidRDefault="00D57AD1" w:rsidP="00D57AD1">
      <w:pPr>
        <w:spacing w:line="276" w:lineRule="auto"/>
        <w:rPr>
          <w:rFonts w:ascii="Arial" w:hAnsi="Arial" w:cs="Arial"/>
          <w:sz w:val="22"/>
          <w:szCs w:val="22"/>
        </w:rPr>
      </w:pPr>
    </w:p>
    <w:p w14:paraId="036369B4" w14:textId="272E157A" w:rsidR="00D57AD1" w:rsidRPr="009350A0" w:rsidRDefault="00AD5D14" w:rsidP="00D57AD1">
      <w:pPr>
        <w:pStyle w:val="Heading3"/>
        <w:rPr>
          <w:rFonts w:ascii="Arial" w:hAnsi="Arial"/>
          <w:sz w:val="28"/>
          <w:szCs w:val="28"/>
          <w:shd w:val="clear" w:color="auto" w:fill="FFFFFF"/>
        </w:rPr>
      </w:pPr>
      <w:bookmarkStart w:id="8" w:name="_Toc408993289"/>
      <w:r>
        <w:rPr>
          <w:rFonts w:ascii="Arial" w:hAnsi="Arial"/>
          <w:sz w:val="28"/>
          <w:szCs w:val="28"/>
          <w:shd w:val="clear" w:color="auto" w:fill="FFFFFF"/>
        </w:rPr>
        <w:t>Source</w:t>
      </w:r>
      <w:bookmarkEnd w:id="8"/>
    </w:p>
    <w:p w14:paraId="04EE0B98" w14:textId="79534106" w:rsidR="00867C1D" w:rsidRDefault="00D57AD1">
      <w:r w:rsidRPr="00925777">
        <w:rPr>
          <w:rFonts w:ascii="Arial" w:hAnsi="Arial" w:cs="Arial"/>
          <w:color w:val="000000"/>
          <w:sz w:val="22"/>
          <w:szCs w:val="22"/>
          <w:shd w:val="clear" w:color="auto" w:fill="FFFFFF"/>
        </w:rPr>
        <w:t xml:space="preserve">Kees van Eerten (2015), </w:t>
      </w:r>
      <w:r w:rsidRPr="00925777">
        <w:rPr>
          <w:rFonts w:ascii="Arial" w:hAnsi="Arial" w:cs="Arial"/>
          <w:i/>
          <w:color w:val="000000"/>
          <w:sz w:val="22"/>
          <w:szCs w:val="22"/>
          <w:shd w:val="clear" w:color="auto" w:fill="FFFFFF"/>
        </w:rPr>
        <w:t>Controversiële en emotionele onderwerpen in de klas.</w:t>
      </w:r>
      <w:r w:rsidRPr="00925777">
        <w:rPr>
          <w:rFonts w:ascii="Arial" w:hAnsi="Arial" w:cs="Arial"/>
          <w:color w:val="000000"/>
          <w:sz w:val="22"/>
          <w:szCs w:val="22"/>
          <w:shd w:val="clear" w:color="auto" w:fill="FFFFFF"/>
        </w:rPr>
        <w:t xml:space="preserve"> ROC TOP, Amsterdam. </w:t>
      </w:r>
    </w:p>
    <w:sectPr w:rsidR="00867C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9EC52" w14:textId="77777777" w:rsidR="009D3387" w:rsidRDefault="009D3387" w:rsidP="00D57AD1">
      <w:pPr>
        <w:spacing w:line="240" w:lineRule="auto"/>
      </w:pPr>
      <w:r>
        <w:separator/>
      </w:r>
    </w:p>
  </w:endnote>
  <w:endnote w:type="continuationSeparator" w:id="0">
    <w:p w14:paraId="51BA80F2" w14:textId="77777777" w:rsidR="009D3387" w:rsidRDefault="009D3387" w:rsidP="00D57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D954B" w14:textId="433F6206" w:rsidR="009350A0" w:rsidRDefault="00D57AD1">
    <w:pPr>
      <w:pStyle w:val="Footer"/>
    </w:pPr>
    <w:r>
      <w:rPr>
        <w:noProof/>
      </w:rPr>
      <mc:AlternateContent>
        <mc:Choice Requires="wps">
          <w:drawing>
            <wp:anchor distT="0" distB="0" distL="114300" distR="114300" simplePos="0" relativeHeight="251660288" behindDoc="0" locked="0" layoutInCell="1" allowOverlap="1" wp14:anchorId="1BAECDB2" wp14:editId="50A0C8AC">
              <wp:simplePos x="0" y="0"/>
              <wp:positionH relativeFrom="page">
                <wp:posOffset>6827520</wp:posOffset>
              </wp:positionH>
              <wp:positionV relativeFrom="page">
                <wp:posOffset>10146030</wp:posOffset>
              </wp:positionV>
              <wp:extent cx="565785" cy="191770"/>
              <wp:effectExtent l="0" t="1905"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C15E7D4" w14:textId="77777777" w:rsidR="009350A0" w:rsidRPr="009350A0" w:rsidRDefault="006E2B04" w:rsidP="009350A0">
                          <w:pPr>
                            <w:pBdr>
                              <w:top w:val="single" w:sz="4" w:space="1" w:color="7F7F7F"/>
                            </w:pBdr>
                            <w:jc w:val="center"/>
                            <w:rPr>
                              <w:color w:val="ED7D31"/>
                            </w:rPr>
                          </w:pPr>
                          <w:r w:rsidRPr="009350A0">
                            <w:fldChar w:fldCharType="begin"/>
                          </w:r>
                          <w:r>
                            <w:instrText>PAGE   \* MERGEFORMAT</w:instrText>
                          </w:r>
                          <w:r w:rsidRPr="009350A0">
                            <w:fldChar w:fldCharType="separate"/>
                          </w:r>
                          <w:r w:rsidRPr="001C46C5">
                            <w:rPr>
                              <w:noProof/>
                              <w:color w:val="ED7D31"/>
                            </w:rPr>
                            <w:t>5</w:t>
                          </w:r>
                          <w:r w:rsidRPr="009350A0">
                            <w:rPr>
                              <w:color w:val="ED7D3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BAECDB2" id="Rechthoek 1" o:spid="_x0000_s1026" style="position:absolute;margin-left:537.6pt;margin-top:798.9pt;width:44.55pt;height:15.1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" filled="f" fillcolor="#c0504d" stroked="f" strokecolor="#5c83b4" strokeweight="2.25pt">
              <v:textbox inset=",0,,0">
                <w:txbxContent>
                  <w:p w14:paraId="1C15E7D4" w14:textId="77777777" w:rsidR="009350A0" w:rsidRPr="009350A0" w:rsidRDefault="006E2B04" w:rsidP="009350A0">
                    <w:pPr>
                      <w:pBdr>
                        <w:top w:val="single" w:sz="4" w:space="1" w:color="7F7F7F"/>
                      </w:pBdr>
                      <w:jc w:val="center"/>
                      <w:rPr>
                        <w:color w:val="ED7D31"/>
                      </w:rPr>
                    </w:pPr>
                    <w:r w:rsidRPr="009350A0">
                      <w:fldChar w:fldCharType="begin"/>
                    </w:r>
                    <w:r>
                      <w:instrText>PAGE   \* MERGEFORMAT</w:instrText>
                    </w:r>
                    <w:r w:rsidRPr="009350A0">
                      <w:fldChar w:fldCharType="separate"/>
                    </w:r>
                    <w:r w:rsidRPr="001C46C5">
                      <w:rPr>
                        <w:noProof/>
                        <w:color w:val="ED7D31"/>
                      </w:rPr>
                      <w:t>5</w:t>
                    </w:r>
                    <w:r w:rsidRPr="009350A0">
                      <w:rPr>
                        <w:color w:val="ED7D3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3DFB0" w14:textId="77777777" w:rsidR="009D3387" w:rsidRDefault="009D3387" w:rsidP="00D57AD1">
      <w:pPr>
        <w:spacing w:line="240" w:lineRule="auto"/>
      </w:pPr>
      <w:r>
        <w:separator/>
      </w:r>
    </w:p>
  </w:footnote>
  <w:footnote w:type="continuationSeparator" w:id="0">
    <w:p w14:paraId="609C7D5B" w14:textId="77777777" w:rsidR="009D3387" w:rsidRDefault="009D3387" w:rsidP="00D57A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0B0B6" w14:textId="547C82C1" w:rsidR="00925777" w:rsidRDefault="00D57AD1" w:rsidP="00925777">
    <w:pPr>
      <w:pStyle w:val="Header"/>
      <w:jc w:val="right"/>
    </w:pPr>
    <w:r>
      <w:rPr>
        <w:noProof/>
      </w:rPr>
      <w:drawing>
        <wp:anchor distT="0" distB="0" distL="114300" distR="114300" simplePos="0" relativeHeight="251659264" behindDoc="1" locked="0" layoutInCell="1" allowOverlap="1" wp14:anchorId="50139E5A" wp14:editId="5A784F06">
          <wp:simplePos x="0" y="0"/>
          <wp:positionH relativeFrom="column">
            <wp:posOffset>-782955</wp:posOffset>
          </wp:positionH>
          <wp:positionV relativeFrom="paragraph">
            <wp:posOffset>-358775</wp:posOffset>
          </wp:positionV>
          <wp:extent cx="789940" cy="789940"/>
          <wp:effectExtent l="0" t="0" r="10160" b="10160"/>
          <wp:wrapTight wrapText="bothSides">
            <wp:wrapPolygon edited="0">
              <wp:start x="0" y="0"/>
              <wp:lineTo x="0" y="21357"/>
              <wp:lineTo x="21357" y="21357"/>
              <wp:lineTo x="2135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994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B04">
      <w:t>Faciliteiten en Informatietechnologie</w:t>
    </w:r>
  </w:p>
  <w:p w14:paraId="2358010C" w14:textId="77777777" w:rsidR="00925777" w:rsidRDefault="006E2B04" w:rsidP="00925777">
    <w:pPr>
      <w:pStyle w:val="Header"/>
      <w:jc w:val="right"/>
    </w:pPr>
    <w:r>
      <w:t>Integrale Veiligheid</w:t>
    </w:r>
  </w:p>
  <w:p w14:paraId="022CF56A" w14:textId="77777777" w:rsidR="00925777" w:rsidRDefault="006E2B04" w:rsidP="00925777">
    <w:pPr>
      <w:pStyle w:val="Header"/>
      <w:jc w:val="right"/>
    </w:pPr>
    <w:r>
      <w:t>Paul Goossens</w:t>
    </w:r>
  </w:p>
  <w:p w14:paraId="11CFA500" w14:textId="17C47ABC" w:rsidR="00925777" w:rsidRDefault="006E2B04" w:rsidP="00925777">
    <w:pPr>
      <w:pStyle w:val="Header"/>
      <w:jc w:val="right"/>
    </w:pPr>
    <w:r>
      <w:t>14 januari 2015</w:t>
    </w:r>
  </w:p>
  <w:p w14:paraId="67A53E22" w14:textId="2BB8CAE2" w:rsidR="004B685A" w:rsidRDefault="00C0778E" w:rsidP="00925777">
    <w:pPr>
      <w:pStyle w:val="Header"/>
      <w:jc w:val="right"/>
    </w:pPr>
    <w:r>
      <w:t>Gereviseerd 2</w:t>
    </w:r>
    <w:r w:rsidR="00A405EE">
      <w:t>9</w:t>
    </w:r>
    <w:r>
      <w:t xml:space="preserve"> augustus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0CF8"/>
    <w:multiLevelType w:val="hybridMultilevel"/>
    <w:tmpl w:val="C358A0E8"/>
    <w:lvl w:ilvl="0" w:tplc="0413000F">
      <w:start w:val="1"/>
      <w:numFmt w:val="decimal"/>
      <w:lvlText w:val="%1."/>
      <w:lvlJc w:val="left"/>
      <w:pPr>
        <w:tabs>
          <w:tab w:val="num" w:pos="360"/>
        </w:tabs>
        <w:ind w:left="360" w:hanging="360"/>
      </w:pPr>
      <w:rPr>
        <w:rFonts w:hint="default"/>
      </w:rPr>
    </w:lvl>
    <w:lvl w:ilvl="1" w:tplc="6D049940">
      <w:start w:val="1"/>
      <w:numFmt w:val="bullet"/>
      <w:lvlText w:val="-"/>
      <w:lvlJc w:val="left"/>
      <w:pPr>
        <w:tabs>
          <w:tab w:val="num" w:pos="1080"/>
        </w:tabs>
        <w:ind w:left="1080" w:hanging="360"/>
      </w:pPr>
      <w:rPr>
        <w:rFonts w:ascii="Times New Roman" w:eastAsia="Times New Roman" w:hAnsi="Times New Roman" w:cs="Times New Roman" w:hint="default"/>
      </w:r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4BC45517"/>
    <w:multiLevelType w:val="hybridMultilevel"/>
    <w:tmpl w:val="2D8A6E80"/>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6AB32690"/>
    <w:multiLevelType w:val="hybridMultilevel"/>
    <w:tmpl w:val="AA144F8A"/>
    <w:lvl w:ilvl="0" w:tplc="B8788346">
      <w:numFmt w:val="bullet"/>
      <w:lvlText w:val="-"/>
      <w:lvlJc w:val="left"/>
      <w:pPr>
        <w:tabs>
          <w:tab w:val="num" w:pos="720"/>
        </w:tabs>
        <w:ind w:left="720" w:hanging="360"/>
      </w:pPr>
      <w:rPr>
        <w:rFonts w:ascii="Times New Roman" w:eastAsia="Arial Unicode MS"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6E3090"/>
    <w:multiLevelType w:val="hybridMultilevel"/>
    <w:tmpl w:val="C358A0E8"/>
    <w:lvl w:ilvl="0" w:tplc="B8788346">
      <w:numFmt w:val="bullet"/>
      <w:lvlText w:val="-"/>
      <w:lvlJc w:val="left"/>
      <w:pPr>
        <w:tabs>
          <w:tab w:val="num" w:pos="720"/>
        </w:tabs>
        <w:ind w:left="720" w:hanging="360"/>
      </w:pPr>
      <w:rPr>
        <w:rFonts w:ascii="Times New Roman" w:eastAsia="Arial Unicode MS" w:hAnsi="Times New Roman" w:cs="Times New Roman" w:hint="default"/>
      </w:rPr>
    </w:lvl>
    <w:lvl w:ilvl="1" w:tplc="6D049940">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D1"/>
    <w:rsid w:val="00000355"/>
    <w:rsid w:val="00054201"/>
    <w:rsid w:val="00054F97"/>
    <w:rsid w:val="00061BB5"/>
    <w:rsid w:val="00067B75"/>
    <w:rsid w:val="00080683"/>
    <w:rsid w:val="00086D04"/>
    <w:rsid w:val="00087554"/>
    <w:rsid w:val="00091636"/>
    <w:rsid w:val="000B0276"/>
    <w:rsid w:val="00110C18"/>
    <w:rsid w:val="001116B3"/>
    <w:rsid w:val="00126AAF"/>
    <w:rsid w:val="00127BA3"/>
    <w:rsid w:val="001903F7"/>
    <w:rsid w:val="001971B7"/>
    <w:rsid w:val="001B04E8"/>
    <w:rsid w:val="001C2AC1"/>
    <w:rsid w:val="001D31AE"/>
    <w:rsid w:val="001D3E12"/>
    <w:rsid w:val="001D509D"/>
    <w:rsid w:val="001D5E7C"/>
    <w:rsid w:val="001E75A7"/>
    <w:rsid w:val="001E7AC3"/>
    <w:rsid w:val="00205577"/>
    <w:rsid w:val="00206597"/>
    <w:rsid w:val="00212702"/>
    <w:rsid w:val="00223F34"/>
    <w:rsid w:val="00236B51"/>
    <w:rsid w:val="00253B4C"/>
    <w:rsid w:val="002656F2"/>
    <w:rsid w:val="0027718D"/>
    <w:rsid w:val="00280CB3"/>
    <w:rsid w:val="002A0273"/>
    <w:rsid w:val="002B4032"/>
    <w:rsid w:val="002D5EE6"/>
    <w:rsid w:val="00303095"/>
    <w:rsid w:val="0030463D"/>
    <w:rsid w:val="00314CE0"/>
    <w:rsid w:val="00324A8E"/>
    <w:rsid w:val="00327D75"/>
    <w:rsid w:val="00335AAE"/>
    <w:rsid w:val="0035119E"/>
    <w:rsid w:val="0035309D"/>
    <w:rsid w:val="00354873"/>
    <w:rsid w:val="003745C2"/>
    <w:rsid w:val="00377C49"/>
    <w:rsid w:val="003C295D"/>
    <w:rsid w:val="003D13D3"/>
    <w:rsid w:val="003D2C2D"/>
    <w:rsid w:val="003D3F4E"/>
    <w:rsid w:val="003E3CE8"/>
    <w:rsid w:val="003E6EF6"/>
    <w:rsid w:val="00414B02"/>
    <w:rsid w:val="00422970"/>
    <w:rsid w:val="00427962"/>
    <w:rsid w:val="0045795F"/>
    <w:rsid w:val="00457F66"/>
    <w:rsid w:val="00467049"/>
    <w:rsid w:val="00471192"/>
    <w:rsid w:val="004A3A80"/>
    <w:rsid w:val="004B685A"/>
    <w:rsid w:val="004E2EAC"/>
    <w:rsid w:val="004E6D48"/>
    <w:rsid w:val="00513289"/>
    <w:rsid w:val="00524FF5"/>
    <w:rsid w:val="005636AF"/>
    <w:rsid w:val="00574C5D"/>
    <w:rsid w:val="005933CF"/>
    <w:rsid w:val="005B03D4"/>
    <w:rsid w:val="005B262F"/>
    <w:rsid w:val="005B6473"/>
    <w:rsid w:val="005C0498"/>
    <w:rsid w:val="005E6F28"/>
    <w:rsid w:val="0061477B"/>
    <w:rsid w:val="00632C09"/>
    <w:rsid w:val="00634AD7"/>
    <w:rsid w:val="006415E1"/>
    <w:rsid w:val="00644461"/>
    <w:rsid w:val="0066448F"/>
    <w:rsid w:val="00682A9D"/>
    <w:rsid w:val="006C5104"/>
    <w:rsid w:val="006C674B"/>
    <w:rsid w:val="006E2B04"/>
    <w:rsid w:val="006E4580"/>
    <w:rsid w:val="006F44A0"/>
    <w:rsid w:val="00723120"/>
    <w:rsid w:val="007252F1"/>
    <w:rsid w:val="0074579C"/>
    <w:rsid w:val="00770BC9"/>
    <w:rsid w:val="0077697D"/>
    <w:rsid w:val="007A42DA"/>
    <w:rsid w:val="007E3D21"/>
    <w:rsid w:val="007E5038"/>
    <w:rsid w:val="007E7511"/>
    <w:rsid w:val="007F0AA1"/>
    <w:rsid w:val="007F19B7"/>
    <w:rsid w:val="00802EF1"/>
    <w:rsid w:val="00822273"/>
    <w:rsid w:val="00833751"/>
    <w:rsid w:val="00835CA8"/>
    <w:rsid w:val="008607DD"/>
    <w:rsid w:val="00867C1D"/>
    <w:rsid w:val="008922C6"/>
    <w:rsid w:val="008C17C5"/>
    <w:rsid w:val="008D46F4"/>
    <w:rsid w:val="008D544B"/>
    <w:rsid w:val="008E5156"/>
    <w:rsid w:val="0090558F"/>
    <w:rsid w:val="00933E7C"/>
    <w:rsid w:val="0094756F"/>
    <w:rsid w:val="00962D89"/>
    <w:rsid w:val="009658FE"/>
    <w:rsid w:val="00973B8C"/>
    <w:rsid w:val="00974B12"/>
    <w:rsid w:val="00995830"/>
    <w:rsid w:val="009B71FF"/>
    <w:rsid w:val="009B72E8"/>
    <w:rsid w:val="009C26CA"/>
    <w:rsid w:val="009C4BC3"/>
    <w:rsid w:val="009C6374"/>
    <w:rsid w:val="009D3387"/>
    <w:rsid w:val="009E1600"/>
    <w:rsid w:val="00A0454A"/>
    <w:rsid w:val="00A153F4"/>
    <w:rsid w:val="00A230A7"/>
    <w:rsid w:val="00A405EE"/>
    <w:rsid w:val="00A60A1B"/>
    <w:rsid w:val="00A65E12"/>
    <w:rsid w:val="00AB389E"/>
    <w:rsid w:val="00AC21BA"/>
    <w:rsid w:val="00AC672C"/>
    <w:rsid w:val="00AC7140"/>
    <w:rsid w:val="00AD5D14"/>
    <w:rsid w:val="00AF284A"/>
    <w:rsid w:val="00AF786C"/>
    <w:rsid w:val="00B0384B"/>
    <w:rsid w:val="00B03FA2"/>
    <w:rsid w:val="00B7577B"/>
    <w:rsid w:val="00B81BC6"/>
    <w:rsid w:val="00B914B2"/>
    <w:rsid w:val="00B97688"/>
    <w:rsid w:val="00BA3307"/>
    <w:rsid w:val="00BC7539"/>
    <w:rsid w:val="00BD5463"/>
    <w:rsid w:val="00BD5C92"/>
    <w:rsid w:val="00BE6AF5"/>
    <w:rsid w:val="00C0778E"/>
    <w:rsid w:val="00C157E8"/>
    <w:rsid w:val="00C27978"/>
    <w:rsid w:val="00C34140"/>
    <w:rsid w:val="00C67807"/>
    <w:rsid w:val="00C707B9"/>
    <w:rsid w:val="00C85C2E"/>
    <w:rsid w:val="00CA6B93"/>
    <w:rsid w:val="00CC4623"/>
    <w:rsid w:val="00CD31D7"/>
    <w:rsid w:val="00CE3E08"/>
    <w:rsid w:val="00D14DC0"/>
    <w:rsid w:val="00D20D8D"/>
    <w:rsid w:val="00D57AD1"/>
    <w:rsid w:val="00D637E4"/>
    <w:rsid w:val="00D67C5E"/>
    <w:rsid w:val="00D71EED"/>
    <w:rsid w:val="00D75558"/>
    <w:rsid w:val="00D84599"/>
    <w:rsid w:val="00D97982"/>
    <w:rsid w:val="00DB246F"/>
    <w:rsid w:val="00DC6656"/>
    <w:rsid w:val="00DD5BE7"/>
    <w:rsid w:val="00DE2F3A"/>
    <w:rsid w:val="00DE7664"/>
    <w:rsid w:val="00E2291D"/>
    <w:rsid w:val="00E240CE"/>
    <w:rsid w:val="00E63D96"/>
    <w:rsid w:val="00E66780"/>
    <w:rsid w:val="00E804EE"/>
    <w:rsid w:val="00E969A5"/>
    <w:rsid w:val="00EF44E2"/>
    <w:rsid w:val="00F036F7"/>
    <w:rsid w:val="00F2260A"/>
    <w:rsid w:val="00F236A3"/>
    <w:rsid w:val="00F42092"/>
    <w:rsid w:val="00F42DCC"/>
    <w:rsid w:val="00F526C5"/>
    <w:rsid w:val="00FC3EF4"/>
    <w:rsid w:val="00FC7395"/>
    <w:rsid w:val="00FF18D8"/>
    <w:rsid w:val="00FF4DAD"/>
    <w:rsid w:val="00FF6583"/>
    <w:rsid w:val="00FF77D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825870"/>
  <w15:chartTrackingRefBased/>
  <w15:docId w15:val="{E225AAA1-5CA3-4A49-A4E9-F4FBBACF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AD1"/>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uiPriority w:val="9"/>
    <w:qFormat/>
    <w:rsid w:val="00D57A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D57AD1"/>
    <w:pPr>
      <w:keepNext/>
      <w:spacing w:before="240" w:after="60"/>
      <w:outlineLvl w:val="2"/>
    </w:pPr>
    <w:rPr>
      <w:rFonts w:cs="Arial"/>
      <w:b/>
      <w:bCs/>
      <w:sz w:val="26"/>
      <w:szCs w:val="26"/>
    </w:rPr>
  </w:style>
  <w:style w:type="paragraph" w:styleId="Heading5">
    <w:name w:val="heading 5"/>
    <w:basedOn w:val="Normal"/>
    <w:next w:val="Normal"/>
    <w:link w:val="Heading5Char"/>
    <w:qFormat/>
    <w:rsid w:val="00D57AD1"/>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D57AD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AD1"/>
    <w:rPr>
      <w:rFonts w:ascii="Verdana" w:eastAsia="Times New Roman" w:hAnsi="Verdana" w:cs="Arial"/>
      <w:b/>
      <w:bCs/>
      <w:sz w:val="26"/>
      <w:szCs w:val="26"/>
      <w:lang w:eastAsia="nl-NL"/>
    </w:rPr>
  </w:style>
  <w:style w:type="character" w:customStyle="1" w:styleId="Heading5Char">
    <w:name w:val="Heading 5 Char"/>
    <w:basedOn w:val="DefaultParagraphFont"/>
    <w:link w:val="Heading5"/>
    <w:rsid w:val="00D57AD1"/>
    <w:rPr>
      <w:rFonts w:ascii="Verdana" w:eastAsia="Times New Roman" w:hAnsi="Verdana" w:cs="Times New Roman"/>
      <w:b/>
      <w:bCs/>
      <w:color w:val="000000"/>
      <w:sz w:val="18"/>
      <w:szCs w:val="24"/>
      <w:lang w:eastAsia="nl-NL"/>
    </w:rPr>
  </w:style>
  <w:style w:type="character" w:customStyle="1" w:styleId="Heading6Char">
    <w:name w:val="Heading 6 Char"/>
    <w:basedOn w:val="DefaultParagraphFont"/>
    <w:link w:val="Heading6"/>
    <w:rsid w:val="00D57AD1"/>
    <w:rPr>
      <w:rFonts w:ascii="Verdana" w:eastAsia="Times New Roman" w:hAnsi="Verdana" w:cs="Times New Roman"/>
      <w:b/>
      <w:bCs/>
      <w:lang w:eastAsia="nl-NL"/>
    </w:rPr>
  </w:style>
  <w:style w:type="character" w:styleId="Emphasis">
    <w:name w:val="Emphasis"/>
    <w:uiPriority w:val="20"/>
    <w:qFormat/>
    <w:rsid w:val="00D57AD1"/>
    <w:rPr>
      <w:i/>
      <w:iCs/>
    </w:rPr>
  </w:style>
  <w:style w:type="character" w:customStyle="1" w:styleId="titel1">
    <w:name w:val="titel1"/>
    <w:rsid w:val="00D57AD1"/>
    <w:rPr>
      <w:rFonts w:ascii="Arial" w:hAnsi="Arial" w:cs="Arial" w:hint="default"/>
      <w:b/>
      <w:bCs/>
      <w:strike w:val="0"/>
      <w:dstrike w:val="0"/>
      <w:color w:val="003399"/>
      <w:sz w:val="39"/>
      <w:szCs w:val="39"/>
      <w:u w:val="none"/>
      <w:effect w:val="none"/>
    </w:rPr>
  </w:style>
  <w:style w:type="paragraph" w:styleId="PlainText">
    <w:name w:val="Plain Text"/>
    <w:basedOn w:val="Normal"/>
    <w:link w:val="PlainTextChar"/>
    <w:semiHidden/>
    <w:rsid w:val="00D57AD1"/>
    <w:pPr>
      <w:spacing w:line="240" w:lineRule="auto"/>
    </w:pPr>
    <w:rPr>
      <w:rFonts w:ascii="Times New Roman" w:hAnsi="Times New Roman"/>
      <w:color w:val="0000AA"/>
      <w:sz w:val="24"/>
    </w:rPr>
  </w:style>
  <w:style w:type="character" w:customStyle="1" w:styleId="PlainTextChar">
    <w:name w:val="Plain Text Char"/>
    <w:basedOn w:val="DefaultParagraphFont"/>
    <w:link w:val="PlainText"/>
    <w:semiHidden/>
    <w:rsid w:val="00D57AD1"/>
    <w:rPr>
      <w:rFonts w:ascii="Times New Roman" w:eastAsia="Times New Roman" w:hAnsi="Times New Roman" w:cs="Times New Roman"/>
      <w:color w:val="0000AA"/>
      <w:sz w:val="24"/>
      <w:szCs w:val="24"/>
      <w:lang w:eastAsia="nl-NL"/>
    </w:rPr>
  </w:style>
  <w:style w:type="paragraph" w:styleId="Header">
    <w:name w:val="header"/>
    <w:basedOn w:val="Normal"/>
    <w:link w:val="HeaderChar"/>
    <w:uiPriority w:val="99"/>
    <w:unhideWhenUsed/>
    <w:rsid w:val="00D57AD1"/>
    <w:pPr>
      <w:tabs>
        <w:tab w:val="center" w:pos="4536"/>
        <w:tab w:val="right" w:pos="9072"/>
      </w:tabs>
    </w:pPr>
  </w:style>
  <w:style w:type="character" w:customStyle="1" w:styleId="HeaderChar">
    <w:name w:val="Header Char"/>
    <w:basedOn w:val="DefaultParagraphFont"/>
    <w:link w:val="Header"/>
    <w:uiPriority w:val="99"/>
    <w:rsid w:val="00D57AD1"/>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D57AD1"/>
    <w:pPr>
      <w:tabs>
        <w:tab w:val="center" w:pos="4536"/>
        <w:tab w:val="right" w:pos="9072"/>
      </w:tabs>
    </w:pPr>
  </w:style>
  <w:style w:type="character" w:customStyle="1" w:styleId="FooterChar">
    <w:name w:val="Footer Char"/>
    <w:basedOn w:val="DefaultParagraphFont"/>
    <w:link w:val="Footer"/>
    <w:uiPriority w:val="99"/>
    <w:rsid w:val="00D57AD1"/>
    <w:rPr>
      <w:rFonts w:ascii="Verdana" w:eastAsia="Times New Roman" w:hAnsi="Verdana" w:cs="Times New Roman"/>
      <w:sz w:val="18"/>
      <w:szCs w:val="24"/>
      <w:lang w:eastAsia="nl-NL"/>
    </w:rPr>
  </w:style>
  <w:style w:type="paragraph" w:styleId="FootnoteText">
    <w:name w:val="footnote text"/>
    <w:basedOn w:val="Normal"/>
    <w:link w:val="FootnoteTextChar"/>
    <w:uiPriority w:val="99"/>
    <w:semiHidden/>
    <w:unhideWhenUsed/>
    <w:rsid w:val="00D57AD1"/>
    <w:rPr>
      <w:sz w:val="20"/>
      <w:szCs w:val="20"/>
    </w:rPr>
  </w:style>
  <w:style w:type="character" w:customStyle="1" w:styleId="FootnoteTextChar">
    <w:name w:val="Footnote Text Char"/>
    <w:basedOn w:val="DefaultParagraphFont"/>
    <w:link w:val="FootnoteText"/>
    <w:uiPriority w:val="99"/>
    <w:semiHidden/>
    <w:rsid w:val="00D57AD1"/>
    <w:rPr>
      <w:rFonts w:ascii="Verdana" w:eastAsia="Times New Roman" w:hAnsi="Verdana" w:cs="Times New Roman"/>
      <w:sz w:val="20"/>
      <w:szCs w:val="20"/>
      <w:lang w:eastAsia="nl-NL"/>
    </w:rPr>
  </w:style>
  <w:style w:type="character" w:styleId="FootnoteReference">
    <w:name w:val="footnote reference"/>
    <w:uiPriority w:val="99"/>
    <w:semiHidden/>
    <w:unhideWhenUsed/>
    <w:rsid w:val="00D57AD1"/>
    <w:rPr>
      <w:vertAlign w:val="superscript"/>
    </w:rPr>
  </w:style>
  <w:style w:type="paragraph" w:styleId="NormalWeb">
    <w:name w:val="Normal (Web)"/>
    <w:basedOn w:val="Normal"/>
    <w:uiPriority w:val="99"/>
    <w:unhideWhenUsed/>
    <w:rsid w:val="00D57AD1"/>
    <w:pPr>
      <w:spacing w:before="100" w:beforeAutospacing="1" w:after="100" w:afterAutospacing="1" w:line="240" w:lineRule="auto"/>
    </w:pPr>
    <w:rPr>
      <w:rFonts w:ascii="Times New Roman" w:hAnsi="Times New Roman"/>
      <w:sz w:val="24"/>
    </w:rPr>
  </w:style>
  <w:style w:type="character" w:styleId="Hyperlink">
    <w:name w:val="Hyperlink"/>
    <w:uiPriority w:val="99"/>
    <w:unhideWhenUsed/>
    <w:rsid w:val="00D57AD1"/>
    <w:rPr>
      <w:color w:val="0563C1"/>
      <w:u w:val="single"/>
    </w:rPr>
  </w:style>
  <w:style w:type="character" w:styleId="IntenseReference">
    <w:name w:val="Intense Reference"/>
    <w:uiPriority w:val="32"/>
    <w:qFormat/>
    <w:rsid w:val="00D57AD1"/>
    <w:rPr>
      <w:b/>
      <w:bCs/>
      <w:smallCaps/>
      <w:color w:val="5B9BD5"/>
      <w:spacing w:val="5"/>
    </w:rPr>
  </w:style>
  <w:style w:type="character" w:customStyle="1" w:styleId="Heading1Char">
    <w:name w:val="Heading 1 Char"/>
    <w:basedOn w:val="DefaultParagraphFont"/>
    <w:link w:val="Heading1"/>
    <w:uiPriority w:val="9"/>
    <w:rsid w:val="00D57AD1"/>
    <w:rPr>
      <w:rFonts w:asciiTheme="majorHAnsi" w:eastAsiaTheme="majorEastAsia" w:hAnsiTheme="majorHAnsi" w:cstheme="majorBidi"/>
      <w:color w:val="2F5496" w:themeColor="accent1" w:themeShade="BF"/>
      <w:sz w:val="32"/>
      <w:szCs w:val="32"/>
      <w:lang w:eastAsia="nl-NL"/>
    </w:rPr>
  </w:style>
  <w:style w:type="paragraph" w:styleId="TOCHeading">
    <w:name w:val="TOC Heading"/>
    <w:basedOn w:val="Heading1"/>
    <w:next w:val="Normal"/>
    <w:uiPriority w:val="39"/>
    <w:unhideWhenUsed/>
    <w:qFormat/>
    <w:rsid w:val="00D57AD1"/>
    <w:pPr>
      <w:spacing w:line="259" w:lineRule="auto"/>
      <w:outlineLvl w:val="9"/>
    </w:pPr>
    <w:rPr>
      <w:rFonts w:ascii="Calibri Light" w:eastAsia="Times New Roman" w:hAnsi="Calibri Light" w:cs="Times New Roman"/>
      <w:color w:val="2E74B5"/>
    </w:rPr>
  </w:style>
  <w:style w:type="paragraph" w:styleId="TOC3">
    <w:name w:val="toc 3"/>
    <w:basedOn w:val="Normal"/>
    <w:next w:val="Normal"/>
    <w:autoRedefine/>
    <w:uiPriority w:val="39"/>
    <w:unhideWhenUsed/>
    <w:rsid w:val="00D57AD1"/>
    <w:pPr>
      <w:ind w:left="360"/>
    </w:pPr>
  </w:style>
  <w:style w:type="character" w:styleId="CommentReference">
    <w:name w:val="annotation reference"/>
    <w:basedOn w:val="DefaultParagraphFont"/>
    <w:uiPriority w:val="99"/>
    <w:semiHidden/>
    <w:unhideWhenUsed/>
    <w:rsid w:val="00C34140"/>
    <w:rPr>
      <w:sz w:val="16"/>
      <w:szCs w:val="16"/>
    </w:rPr>
  </w:style>
  <w:style w:type="paragraph" w:styleId="CommentText">
    <w:name w:val="annotation text"/>
    <w:basedOn w:val="Normal"/>
    <w:link w:val="CommentTextChar"/>
    <w:uiPriority w:val="99"/>
    <w:semiHidden/>
    <w:unhideWhenUsed/>
    <w:rsid w:val="00C34140"/>
    <w:pPr>
      <w:spacing w:line="240" w:lineRule="auto"/>
    </w:pPr>
    <w:rPr>
      <w:sz w:val="20"/>
      <w:szCs w:val="20"/>
    </w:rPr>
  </w:style>
  <w:style w:type="character" w:customStyle="1" w:styleId="CommentTextChar">
    <w:name w:val="Comment Text Char"/>
    <w:basedOn w:val="DefaultParagraphFont"/>
    <w:link w:val="CommentText"/>
    <w:uiPriority w:val="99"/>
    <w:semiHidden/>
    <w:rsid w:val="00C34140"/>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C34140"/>
    <w:rPr>
      <w:b/>
      <w:bCs/>
    </w:rPr>
  </w:style>
  <w:style w:type="character" w:customStyle="1" w:styleId="CommentSubjectChar">
    <w:name w:val="Comment Subject Char"/>
    <w:basedOn w:val="CommentTextChar"/>
    <w:link w:val="CommentSubject"/>
    <w:uiPriority w:val="99"/>
    <w:semiHidden/>
    <w:rsid w:val="00C34140"/>
    <w:rPr>
      <w:rFonts w:ascii="Verdana" w:eastAsia="Times New Roman" w:hAnsi="Verdana"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hint.hro.nl/PageFiles/10837/HRlogo2007PMS193B_85x85.gif"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18C00-9DF8-4240-A5F5-A1835008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1601</Words>
  <Characters>9126</Characters>
  <Application>Microsoft Office Word</Application>
  <DocSecurity>0</DocSecurity>
  <Lines>76</Lines>
  <Paragraphs>21</Paragraphs>
  <ScaleCrop>false</ScaleCrop>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Ajok, C.M. (Carmen)</dc:creator>
  <cp:keywords/>
  <dc:description/>
  <cp:lastModifiedBy>Oosten, H.J. van (Helen)</cp:lastModifiedBy>
  <cp:revision>69</cp:revision>
  <dcterms:created xsi:type="dcterms:W3CDTF">2021-08-29T20:14:00Z</dcterms:created>
  <dcterms:modified xsi:type="dcterms:W3CDTF">2021-08-30T09:54:00Z</dcterms:modified>
</cp:coreProperties>
</file>